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E7E23">
      <w:pPr>
        <w:spacing w:line="401" w:lineRule="auto"/>
        <w:rPr>
          <w:rFonts w:ascii="Arial"/>
          <w:sz w:val="21"/>
        </w:rPr>
      </w:pPr>
    </w:p>
    <w:p w14:paraId="1AC1EA02">
      <w:pPr>
        <w:spacing w:before="185" w:line="18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报名参加福建理工大学2025年硕士研究生</w:t>
      </w:r>
    </w:p>
    <w:p w14:paraId="6D218D17">
      <w:pPr>
        <w:spacing w:before="185" w:line="185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招生考试承诺书</w:t>
      </w:r>
    </w:p>
    <w:p w14:paraId="4D6426F4">
      <w:pPr>
        <w:spacing w:line="293" w:lineRule="auto"/>
        <w:rPr>
          <w:rFonts w:ascii="Arial"/>
          <w:sz w:val="21"/>
        </w:rPr>
      </w:pPr>
    </w:p>
    <w:p w14:paraId="56EB0592">
      <w:pPr>
        <w:spacing w:line="293" w:lineRule="auto"/>
        <w:rPr>
          <w:rFonts w:ascii="Arial"/>
          <w:sz w:val="21"/>
        </w:rPr>
      </w:pPr>
    </w:p>
    <w:p w14:paraId="73032C26">
      <w:pPr>
        <w:spacing w:line="293" w:lineRule="auto"/>
        <w:rPr>
          <w:rFonts w:ascii="Arial"/>
          <w:sz w:val="21"/>
        </w:rPr>
      </w:pPr>
    </w:p>
    <w:p w14:paraId="0A201316">
      <w:pPr>
        <w:pStyle w:val="2"/>
        <w:spacing w:before="100" w:line="381" w:lineRule="auto"/>
        <w:ind w:left="29" w:firstLine="648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6"/>
          <w:sz w:val="32"/>
          <w:szCs w:val="32"/>
        </w:rPr>
        <w:t>本人：</w:t>
      </w:r>
      <w:r>
        <w:rPr>
          <w:rFonts w:hint="eastAsia" w:ascii="仿宋" w:hAnsi="仿宋" w:eastAsia="仿宋" w:cs="仿宋"/>
          <w:spacing w:val="-16"/>
          <w:sz w:val="32"/>
          <w:szCs w:val="32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pacing w:val="-9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,身份证号：</w:t>
      </w:r>
      <w:r>
        <w:rPr>
          <w:rFonts w:hint="eastAsia"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"/>
          <w:sz w:val="32"/>
          <w:szCs w:val="32"/>
          <w:u w:val="single" w:color="auto"/>
        </w:rPr>
        <w:t xml:space="preserve">                    </w:t>
      </w:r>
      <w:r>
        <w:rPr>
          <w:rFonts w:hint="eastAsia" w:ascii="仿宋" w:hAnsi="仿宋" w:eastAsia="仿宋" w:cs="仿宋"/>
          <w:spacing w:val="-1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6"/>
          <w:sz w:val="32"/>
          <w:szCs w:val="32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报名号：</w:t>
      </w:r>
      <w:r>
        <w:rPr>
          <w:rFonts w:hint="eastAsia" w:ascii="仿宋" w:hAnsi="仿宋" w:eastAsia="仿宋" w:cs="仿宋"/>
          <w:spacing w:val="6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</w:rPr>
        <w:t xml:space="preserve">                 </w:t>
      </w:r>
      <w:r>
        <w:rPr>
          <w:rFonts w:hint="eastAsia" w:ascii="仿宋" w:hAnsi="仿宋" w:eastAsia="仿宋" w:cs="仿宋"/>
          <w:spacing w:val="4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pacing w:val="-93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,</w:t>
      </w:r>
      <w:r>
        <w:rPr>
          <w:rFonts w:hint="eastAsia" w:ascii="仿宋" w:hAnsi="仿宋" w:eastAsia="仿宋" w:cs="仿宋"/>
          <w:spacing w:val="-75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已认真阅读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并知晓</w:t>
      </w:r>
      <w:r>
        <w:rPr>
          <w:rFonts w:hint="eastAsia" w:ascii="仿宋" w:hAnsi="仿宋" w:eastAsia="仿宋" w:cs="仿宋"/>
          <w:spacing w:val="6"/>
          <w:sz w:val="32"/>
          <w:szCs w:val="32"/>
        </w:rPr>
        <w:t>《福建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理工大学</w:t>
      </w:r>
      <w:r>
        <w:rPr>
          <w:rFonts w:hint="eastAsia" w:ascii="仿宋" w:hAnsi="仿宋" w:eastAsia="仿宋" w:cs="仿宋"/>
          <w:spacing w:val="2"/>
          <w:sz w:val="32"/>
          <w:szCs w:val="32"/>
        </w:rPr>
        <w:t>202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年硕士研究生招生简章》，保证网报信息及所提供的证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明材料真实有效，并保证录取当年入学（202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8"/>
          <w:sz w:val="32"/>
          <w:szCs w:val="32"/>
        </w:rPr>
        <w:t>9月1日）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前取得国家承认的本科毕业证书，否则录取资格无效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-5"/>
          <w:sz w:val="32"/>
          <w:szCs w:val="32"/>
        </w:rPr>
        <w:t>由此</w:t>
      </w:r>
      <w:r>
        <w:rPr>
          <w:rFonts w:hint="eastAsia" w:ascii="仿宋" w:hAnsi="仿宋" w:eastAsia="仿宋" w:cs="仿宋"/>
          <w:spacing w:val="4"/>
          <w:sz w:val="32"/>
          <w:szCs w:val="32"/>
        </w:rPr>
        <w:t>产生的一切后果自负。</w:t>
      </w:r>
    </w:p>
    <w:p w14:paraId="00A7F2B1">
      <w:pPr>
        <w:spacing w:line="241" w:lineRule="auto"/>
        <w:rPr>
          <w:rFonts w:ascii="Arial"/>
          <w:sz w:val="21"/>
        </w:rPr>
      </w:pPr>
    </w:p>
    <w:p w14:paraId="05DB3770">
      <w:pPr>
        <w:spacing w:line="241" w:lineRule="auto"/>
        <w:rPr>
          <w:rFonts w:ascii="Arial"/>
          <w:sz w:val="21"/>
        </w:rPr>
      </w:pPr>
    </w:p>
    <w:p w14:paraId="0F55378F">
      <w:pPr>
        <w:spacing w:line="241" w:lineRule="auto"/>
        <w:rPr>
          <w:rFonts w:ascii="Arial"/>
          <w:sz w:val="21"/>
        </w:rPr>
      </w:pPr>
    </w:p>
    <w:p w14:paraId="60BC2460">
      <w:pPr>
        <w:spacing w:line="242" w:lineRule="auto"/>
        <w:rPr>
          <w:rFonts w:ascii="Arial"/>
          <w:sz w:val="21"/>
        </w:rPr>
      </w:pPr>
    </w:p>
    <w:p w14:paraId="42A4F65B">
      <w:pPr>
        <w:spacing w:line="242" w:lineRule="auto"/>
        <w:rPr>
          <w:rFonts w:ascii="Arial"/>
          <w:sz w:val="21"/>
        </w:rPr>
      </w:pPr>
    </w:p>
    <w:p w14:paraId="12157515">
      <w:pPr>
        <w:spacing w:line="242" w:lineRule="auto"/>
        <w:rPr>
          <w:rFonts w:ascii="Arial"/>
          <w:sz w:val="21"/>
        </w:rPr>
      </w:pPr>
    </w:p>
    <w:p w14:paraId="4E3F040C">
      <w:pPr>
        <w:pStyle w:val="2"/>
        <w:spacing w:before="101" w:line="214" w:lineRule="auto"/>
        <w:ind w:firstLine="4592" w:firstLineChars="1400"/>
        <w:rPr>
          <w:rFonts w:hint="eastAsia" w:eastAsia="新宋体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手写签字</w:t>
      </w:r>
      <w:r>
        <w:rPr>
          <w:spacing w:val="2"/>
        </w:rPr>
        <w:t>：</w:t>
      </w:r>
      <w:r>
        <w:rPr>
          <w:u w:val="single" w:color="auto"/>
        </w:rPr>
        <w:t xml:space="preserve">               </w:t>
      </w:r>
      <w:r>
        <w:rPr>
          <w:rFonts w:hint="eastAsia"/>
          <w:u w:val="single" w:color="auto"/>
          <w:lang w:val="en-US" w:eastAsia="zh-CN"/>
        </w:rPr>
        <w:t xml:space="preserve"> </w:t>
      </w:r>
    </w:p>
    <w:p w14:paraId="038ADF0D">
      <w:pPr>
        <w:pStyle w:val="2"/>
        <w:spacing w:before="100" w:line="381" w:lineRule="auto"/>
        <w:ind w:left="29" w:firstLine="4611" w:firstLineChars="1406"/>
        <w:jc w:val="both"/>
        <w:rPr>
          <w:rFonts w:hint="default" w:ascii="仿宋" w:hAnsi="仿宋" w:eastAsia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日期：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    年   月  日</w:t>
      </w:r>
    </w:p>
    <w:sectPr>
      <w:pgSz w:w="11907" w:h="16839"/>
      <w:pgMar w:top="1431" w:right="1667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yOWNiNDMxYzg2MDI0ZDYwMjE0OTEwNTQ4YmU2ODgifQ=="/>
  </w:docVars>
  <w:rsids>
    <w:rsidRoot w:val="00000000"/>
    <w:rsid w:val="1EC060B3"/>
    <w:rsid w:val="2BEA6450"/>
    <w:rsid w:val="3C7D02E9"/>
    <w:rsid w:val="49353D3F"/>
    <w:rsid w:val="5D9530BF"/>
    <w:rsid w:val="6BAC2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144</Words>
  <Characters>153</Characters>
  <TotalTime>5</TotalTime>
  <ScaleCrop>false</ScaleCrop>
  <LinksUpToDate>false</LinksUpToDate>
  <CharactersWithSpaces>256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2022-10-07T23:55:00Z</dcterms:created>
  <dc:creator>PC</dc:creator>
  <cp:lastModifiedBy>WPS_1527846209</cp:lastModifiedBy>
  <dcterms:modified xsi:type="dcterms:W3CDTF">2024-10-23T14:42:14Z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2023-10-13T00:41:13Z</vt:filetime>
  </property>
  <property fmtid="{D5CDD505-2E9C-101B-9397-08002B2CF9AE}" pid="4" name="KSOProductBuildVer">
    <vt:lpwstr>2052-12.1.0.18608</vt:lpwstr>
  </property>
  <property fmtid="{D5CDD505-2E9C-101B-9397-08002B2CF9AE}" pid="5" name="ICV">
    <vt:lpwstr>A735CE83FE0846C29B01EBD19210875D_12</vt:lpwstr>
  </property>
</Properties>
</file>