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1" w:firstLineChars="100"/>
        <w:jc w:val="center"/>
        <w:rPr>
          <w:rFonts w:ascii="宋体" w:hAnsi="宋体" w:eastAsia="宋体" w:cs="宋体"/>
          <w:b/>
          <w:bCs/>
          <w:sz w:val="36"/>
          <w:szCs w:val="36"/>
        </w:rPr>
      </w:pPr>
      <w:r>
        <w:rPr>
          <w:rFonts w:hint="eastAsia" w:ascii="宋体" w:hAnsi="宋体" w:eastAsia="宋体" w:cs="宋体"/>
          <w:b/>
          <w:bCs/>
          <w:sz w:val="36"/>
          <w:szCs w:val="36"/>
        </w:rPr>
        <w:t>福建</w:t>
      </w:r>
      <w:r>
        <w:rPr>
          <w:rFonts w:hint="eastAsia" w:ascii="宋体" w:hAnsi="宋体" w:eastAsia="宋体" w:cs="宋体"/>
          <w:b/>
          <w:bCs/>
          <w:sz w:val="36"/>
          <w:szCs w:val="36"/>
          <w:lang w:val="en-US" w:eastAsia="zh-CN"/>
        </w:rPr>
        <w:t>理工大学</w:t>
      </w:r>
      <w:r>
        <w:rPr>
          <w:rFonts w:hint="eastAsia" w:ascii="宋体" w:hAnsi="宋体" w:eastAsia="宋体" w:cs="宋体"/>
          <w:b/>
          <w:bCs/>
          <w:sz w:val="36"/>
          <w:szCs w:val="36"/>
        </w:rPr>
        <w:t>XXX专业202</w:t>
      </w:r>
      <w:r>
        <w:rPr>
          <w:rFonts w:hint="eastAsia" w:ascii="宋体" w:hAnsi="宋体" w:eastAsia="宋体" w:cs="宋体"/>
          <w:b/>
          <w:bCs/>
          <w:sz w:val="36"/>
          <w:szCs w:val="36"/>
          <w:lang w:val="en-US" w:eastAsia="zh-CN"/>
        </w:rPr>
        <w:t>4</w:t>
      </w:r>
      <w:r>
        <w:rPr>
          <w:rFonts w:hint="eastAsia" w:ascii="宋体" w:hAnsi="宋体" w:eastAsia="宋体" w:cs="宋体"/>
          <w:b/>
          <w:bCs/>
          <w:sz w:val="36"/>
          <w:szCs w:val="36"/>
        </w:rPr>
        <w:t>级硕士研究生</w:t>
      </w:r>
    </w:p>
    <w:p>
      <w:pPr>
        <w:ind w:firstLine="361" w:firstLineChars="100"/>
        <w:jc w:val="center"/>
        <w:rPr>
          <w:rFonts w:ascii="宋体" w:hAnsi="宋体" w:eastAsia="宋体" w:cs="宋体"/>
          <w:b/>
          <w:bCs/>
          <w:sz w:val="36"/>
          <w:szCs w:val="36"/>
        </w:rPr>
      </w:pPr>
      <w:r>
        <w:rPr>
          <w:rFonts w:hint="eastAsia" w:ascii="宋体" w:hAnsi="宋体" w:eastAsia="宋体" w:cs="宋体"/>
          <w:b/>
          <w:bCs/>
          <w:sz w:val="36"/>
          <w:szCs w:val="36"/>
        </w:rPr>
        <w:t>培养方案</w:t>
      </w:r>
    </w:p>
    <w:p>
      <w:pPr>
        <w:spacing w:line="360" w:lineRule="auto"/>
        <w:ind w:firstLine="2400" w:firstLineChars="1000"/>
        <w:rPr>
          <w:rFonts w:ascii="宋体" w:hAnsi="宋体" w:eastAsia="宋体" w:cs="宋体"/>
          <w:b/>
          <w:bCs/>
          <w:sz w:val="32"/>
          <w:szCs w:val="32"/>
        </w:rPr>
      </w:pPr>
      <w:r>
        <w:rPr>
          <w:rFonts w:hint="eastAsia" w:ascii="宋体" w:hAnsi="宋体" w:eastAsia="宋体" w:cs="宋体"/>
          <w:color w:val="0000FF"/>
          <w:sz w:val="24"/>
        </w:rPr>
        <w:t>（正式稿蓝色字体的内容全部删除）</w:t>
      </w:r>
    </w:p>
    <w:p>
      <w:pPr>
        <w:rPr>
          <w:rStyle w:val="6"/>
          <w:rFonts w:ascii="宋体" w:hAnsi="宋体" w:eastAsia="宋体" w:cs="宋体"/>
          <w:sz w:val="28"/>
          <w:szCs w:val="28"/>
        </w:rPr>
      </w:pPr>
      <w:r>
        <w:rPr>
          <w:rStyle w:val="6"/>
          <w:rFonts w:hint="eastAsia" w:ascii="宋体" w:hAnsi="宋体" w:eastAsia="宋体" w:cs="宋体"/>
          <w:sz w:val="28"/>
          <w:szCs w:val="28"/>
        </w:rPr>
        <w:t>学科（专业）名称：</w:t>
      </w:r>
      <w:r>
        <w:rPr>
          <w:rStyle w:val="6"/>
          <w:rFonts w:hint="eastAsia" w:ascii="宋体" w:hAnsi="宋体" w:eastAsia="宋体" w:cs="宋体"/>
          <w:b w:val="0"/>
          <w:bCs w:val="0"/>
          <w:color w:val="0000FF"/>
          <w:sz w:val="28"/>
          <w:szCs w:val="28"/>
        </w:rPr>
        <w:t>（内容加粗）</w:t>
      </w:r>
      <w:r>
        <w:rPr>
          <w:rStyle w:val="6"/>
          <w:rFonts w:hint="eastAsia" w:ascii="宋体" w:hAnsi="宋体" w:eastAsia="宋体" w:cs="宋体"/>
          <w:sz w:val="28"/>
          <w:szCs w:val="28"/>
        </w:rPr>
        <w:t xml:space="preserve">    学科（专业）代码：</w:t>
      </w:r>
      <w:r>
        <w:rPr>
          <w:rStyle w:val="6"/>
          <w:rFonts w:hint="eastAsia" w:ascii="宋体" w:hAnsi="宋体" w:eastAsia="宋体" w:cs="宋体"/>
          <w:b w:val="0"/>
          <w:bCs w:val="0"/>
          <w:color w:val="0000FF"/>
          <w:sz w:val="28"/>
          <w:szCs w:val="28"/>
        </w:rPr>
        <w:t>（内容加粗）</w:t>
      </w:r>
    </w:p>
    <w:p>
      <w:pPr>
        <w:rPr>
          <w:rFonts w:ascii="宋体" w:hAnsi="宋体" w:eastAsia="宋体" w:cs="宋体"/>
          <w:b/>
          <w:bCs/>
          <w:sz w:val="28"/>
          <w:szCs w:val="28"/>
        </w:rPr>
      </w:pPr>
      <w:r>
        <w:rPr>
          <w:rStyle w:val="6"/>
          <w:rFonts w:hint="eastAsia" w:ascii="宋体" w:hAnsi="宋体" w:eastAsia="宋体" w:cs="宋体"/>
          <w:sz w:val="28"/>
          <w:szCs w:val="28"/>
        </w:rPr>
        <w:t>学科（专业）</w:t>
      </w:r>
      <w:r>
        <w:rPr>
          <w:rFonts w:hint="eastAsia" w:ascii="宋体" w:hAnsi="宋体" w:eastAsia="宋体" w:cs="宋体"/>
          <w:b/>
          <w:bCs/>
          <w:sz w:val="28"/>
          <w:szCs w:val="28"/>
        </w:rPr>
        <w:t>英文名称：</w:t>
      </w:r>
      <w:r>
        <w:rPr>
          <w:rFonts w:hint="eastAsia" w:ascii="宋体" w:hAnsi="宋体" w:eastAsia="宋体" w:cs="宋体"/>
          <w:color w:val="0000FF"/>
          <w:sz w:val="28"/>
          <w:szCs w:val="28"/>
        </w:rPr>
        <w:t>（内容用Times New Roman四号编写）</w:t>
      </w:r>
    </w:p>
    <w:p>
      <w:pPr>
        <w:rPr>
          <w:rFonts w:ascii="宋体" w:hAnsi="宋体" w:eastAsia="宋体" w:cs="宋体"/>
          <w:b/>
          <w:bCs/>
          <w:color w:val="0000FF"/>
          <w:sz w:val="28"/>
          <w:szCs w:val="28"/>
        </w:rPr>
      </w:pPr>
      <w:r>
        <w:rPr>
          <w:rFonts w:hint="eastAsia" w:ascii="宋体" w:hAnsi="宋体" w:eastAsia="宋体" w:cs="宋体"/>
          <w:b/>
          <w:bCs/>
          <w:sz w:val="28"/>
          <w:szCs w:val="28"/>
        </w:rPr>
        <w:t>学习方式：</w:t>
      </w:r>
      <w:r>
        <w:rPr>
          <w:rFonts w:hint="eastAsia" w:ascii="宋体" w:hAnsi="宋体" w:eastAsia="宋体" w:cs="宋体"/>
          <w:color w:val="0000FF"/>
          <w:sz w:val="28"/>
          <w:szCs w:val="28"/>
        </w:rPr>
        <w:t>（选填全日制或非全日制）</w:t>
      </w:r>
    </w:p>
    <w:p>
      <w:pPr>
        <w:rPr>
          <w:rFonts w:ascii="宋体" w:hAnsi="宋体" w:eastAsia="宋体" w:cs="宋体"/>
          <w:b/>
          <w:bCs/>
          <w:sz w:val="28"/>
          <w:szCs w:val="28"/>
        </w:rPr>
      </w:pPr>
      <w:r>
        <w:rPr>
          <w:rFonts w:hint="eastAsia" w:ascii="宋体" w:hAnsi="宋体" w:eastAsia="宋体" w:cs="宋体"/>
          <w:b/>
          <w:bCs/>
          <w:sz w:val="28"/>
          <w:szCs w:val="28"/>
        </w:rPr>
        <w:t>修业年限：</w:t>
      </w:r>
      <w:r>
        <w:rPr>
          <w:rFonts w:hint="eastAsia" w:ascii="宋体" w:hAnsi="宋体" w:eastAsia="宋体" w:cs="宋体"/>
          <w:sz w:val="28"/>
          <w:szCs w:val="28"/>
        </w:rPr>
        <w:t>学制3年，学习年限不超过</w:t>
      </w:r>
      <w:r>
        <w:rPr>
          <w:rFonts w:hint="eastAsia" w:ascii="宋体" w:hAnsi="宋体" w:eastAsia="宋体" w:cs="宋体"/>
          <w:color w:val="0000FF"/>
          <w:sz w:val="28"/>
          <w:szCs w:val="28"/>
        </w:rPr>
        <w:t>X</w:t>
      </w:r>
      <w:r>
        <w:rPr>
          <w:rFonts w:hint="eastAsia" w:ascii="宋体" w:hAnsi="宋体" w:eastAsia="宋体" w:cs="宋体"/>
          <w:sz w:val="28"/>
          <w:szCs w:val="28"/>
        </w:rPr>
        <w:t>年</w:t>
      </w:r>
    </w:p>
    <w:p>
      <w:pPr>
        <w:rPr>
          <w:rFonts w:ascii="宋体" w:hAnsi="宋体" w:eastAsia="宋体" w:cs="宋体"/>
          <w:b/>
          <w:sz w:val="28"/>
          <w:szCs w:val="28"/>
        </w:rPr>
      </w:pPr>
      <w:r>
        <w:rPr>
          <w:rFonts w:hint="eastAsia" w:ascii="宋体" w:hAnsi="宋体" w:eastAsia="宋体" w:cs="宋体"/>
          <w:b/>
          <w:sz w:val="28"/>
          <w:szCs w:val="28"/>
        </w:rPr>
        <w:t>学科（专业）简介：</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30"/>
          <w:szCs w:val="30"/>
        </w:rPr>
      </w:pPr>
      <w:r>
        <w:rPr>
          <w:rStyle w:val="6"/>
          <w:rFonts w:hint="eastAsia" w:ascii="宋体" w:hAnsi="宋体" w:eastAsia="宋体" w:cs="宋体"/>
          <w:sz w:val="30"/>
          <w:szCs w:val="30"/>
        </w:rPr>
        <w:t>一、培养目标</w:t>
      </w:r>
      <w:r>
        <w:rPr>
          <w:rStyle w:val="6"/>
          <w:rFonts w:hint="eastAsia" w:ascii="宋体" w:hAnsi="宋体" w:eastAsia="宋体" w:cs="宋体"/>
          <w:b w:val="0"/>
          <w:bCs w:val="0"/>
          <w:sz w:val="28"/>
          <w:szCs w:val="28"/>
        </w:rPr>
        <w:t>（</w:t>
      </w:r>
      <w:r>
        <w:rPr>
          <w:rFonts w:hint="eastAsia" w:ascii="宋体" w:hAnsi="宋体" w:eastAsia="宋体" w:cs="宋体"/>
          <w:color w:val="0000FF"/>
          <w:sz w:val="28"/>
          <w:szCs w:val="28"/>
          <w:shd w:val="clear" w:color="auto" w:fill="FFFFFF"/>
        </w:rPr>
        <w:t>内容用宋体四号编写</w:t>
      </w:r>
      <w:r>
        <w:rPr>
          <w:rStyle w:val="6"/>
          <w:rFonts w:hint="eastAsia" w:ascii="宋体" w:hAnsi="宋体" w:eastAsia="宋体" w:cs="宋体"/>
          <w:b w:val="0"/>
          <w:bCs w:val="0"/>
          <w:sz w:val="28"/>
          <w:szCs w:val="28"/>
        </w:rPr>
        <w:t>）</w:t>
      </w:r>
    </w:p>
    <w:p>
      <w:pPr>
        <w:ind w:firstLine="560" w:firstLineChars="200"/>
        <w:rPr>
          <w:rFonts w:asciiTheme="minorEastAsia" w:hAnsiTheme="minorEastAsia" w:cstheme="minorEastAsia"/>
          <w:color w:val="0000FF"/>
          <w:sz w:val="28"/>
          <w:szCs w:val="28"/>
        </w:rPr>
      </w:pPr>
      <w:r>
        <w:rPr>
          <w:rFonts w:hint="eastAsia" w:asciiTheme="minorEastAsia" w:hAnsiTheme="minorEastAsia" w:cstheme="minorEastAsia"/>
          <w:color w:val="0000FF"/>
          <w:sz w:val="28"/>
          <w:szCs w:val="28"/>
        </w:rPr>
        <w:t>应描述本学位点研究生毕业五年左右预期达到的职业和专业成就，内容应涵盖各类硕士研究生培养方案的基本要求中关于培养目标的要求。</w:t>
      </w:r>
    </w:p>
    <w:p>
      <w:pPr>
        <w:rPr>
          <w:rFonts w:ascii="宋体" w:hAnsi="宋体" w:eastAsia="宋体" w:cs="宋体"/>
          <w:sz w:val="28"/>
          <w:szCs w:val="28"/>
        </w:rPr>
      </w:pPr>
    </w:p>
    <w:p>
      <w:pPr>
        <w:numPr>
          <w:ilvl w:val="0"/>
          <w:numId w:val="1"/>
        </w:numPr>
        <w:rPr>
          <w:rStyle w:val="6"/>
          <w:rFonts w:ascii="宋体" w:hAnsi="宋体" w:eastAsia="宋体" w:cs="宋体"/>
          <w:b w:val="0"/>
          <w:bCs w:val="0"/>
          <w:sz w:val="30"/>
          <w:szCs w:val="30"/>
        </w:rPr>
      </w:pPr>
      <w:r>
        <w:rPr>
          <w:rStyle w:val="6"/>
          <w:rFonts w:hint="eastAsia" w:ascii="宋体" w:hAnsi="宋体" w:eastAsia="宋体" w:cs="宋体"/>
          <w:sz w:val="30"/>
          <w:szCs w:val="30"/>
        </w:rPr>
        <w:t>研究方向</w:t>
      </w:r>
      <w:r>
        <w:rPr>
          <w:rStyle w:val="6"/>
          <w:rFonts w:hint="eastAsia" w:ascii="宋体" w:hAnsi="宋体" w:eastAsia="宋体" w:cs="宋体"/>
          <w:b w:val="0"/>
          <w:bCs w:val="0"/>
          <w:sz w:val="28"/>
          <w:szCs w:val="28"/>
        </w:rPr>
        <w:t>（</w:t>
      </w:r>
      <w:r>
        <w:rPr>
          <w:rFonts w:hint="eastAsia" w:ascii="宋体" w:hAnsi="宋体" w:eastAsia="宋体" w:cs="宋体"/>
          <w:color w:val="0000FF"/>
          <w:sz w:val="28"/>
          <w:szCs w:val="28"/>
          <w:shd w:val="clear" w:color="auto" w:fill="FFFFFF"/>
        </w:rPr>
        <w:t>内容用宋体四号编写</w:t>
      </w:r>
      <w:r>
        <w:rPr>
          <w:rStyle w:val="6"/>
          <w:rFonts w:hint="eastAsia" w:ascii="宋体" w:hAnsi="宋体" w:eastAsia="宋体" w:cs="宋体"/>
          <w:b w:val="0"/>
          <w:bCs w:val="0"/>
          <w:sz w:val="28"/>
          <w:szCs w:val="28"/>
        </w:rPr>
        <w:t>）</w:t>
      </w:r>
    </w:p>
    <w:p>
      <w:pPr>
        <w:ind w:firstLine="560" w:firstLineChars="200"/>
        <w:rPr>
          <w:rFonts w:hint="eastAsia" w:asciiTheme="minorEastAsia" w:hAnsiTheme="minorEastAsia" w:eastAsiaTheme="minorEastAsia" w:cstheme="minorEastAsia"/>
          <w:color w:val="0000FF"/>
          <w:sz w:val="28"/>
          <w:szCs w:val="28"/>
          <w:lang w:eastAsia="zh-CN"/>
        </w:rPr>
      </w:pPr>
      <w:r>
        <w:rPr>
          <w:rFonts w:hint="eastAsia" w:asciiTheme="minorEastAsia" w:hAnsiTheme="minorEastAsia" w:cstheme="minorEastAsia"/>
          <w:color w:val="0000FF"/>
          <w:sz w:val="28"/>
          <w:szCs w:val="28"/>
        </w:rPr>
        <w:t>设置科学、规范、相对稳定的培养方向。提倡在国家和社会发展急需的领域、学科交叉和渗透的领域设置研究方向</w:t>
      </w:r>
      <w:r>
        <w:rPr>
          <w:rFonts w:hint="eastAsia" w:asciiTheme="minorEastAsia" w:hAnsiTheme="minorEastAsia" w:cstheme="minorEastAsia"/>
          <w:color w:val="0000FF"/>
          <w:sz w:val="28"/>
          <w:szCs w:val="28"/>
          <w:lang w:eastAsia="zh-CN"/>
        </w:rPr>
        <w:t>。</w:t>
      </w:r>
    </w:p>
    <w:p>
      <w:pPr>
        <w:rPr>
          <w:rStyle w:val="6"/>
          <w:rFonts w:ascii="宋体" w:hAnsi="宋体" w:eastAsia="宋体" w:cs="宋体"/>
          <w:sz w:val="28"/>
          <w:szCs w:val="28"/>
        </w:rPr>
      </w:pPr>
    </w:p>
    <w:p>
      <w:pPr>
        <w:rPr>
          <w:rStyle w:val="6"/>
          <w:rFonts w:ascii="宋体" w:hAnsi="宋体" w:eastAsia="宋体" w:cs="宋体"/>
          <w:sz w:val="30"/>
          <w:szCs w:val="30"/>
        </w:rPr>
      </w:pPr>
      <w:r>
        <w:rPr>
          <w:rStyle w:val="6"/>
          <w:rFonts w:hint="eastAsia" w:ascii="宋体" w:hAnsi="宋体" w:eastAsia="宋体" w:cs="宋体"/>
          <w:sz w:val="30"/>
          <w:szCs w:val="30"/>
        </w:rPr>
        <w:t>三、培养方式</w:t>
      </w:r>
      <w:r>
        <w:rPr>
          <w:rStyle w:val="6"/>
          <w:rFonts w:hint="eastAsia" w:ascii="宋体" w:hAnsi="宋体" w:eastAsia="宋体" w:cs="宋体"/>
          <w:b w:val="0"/>
          <w:bCs w:val="0"/>
          <w:sz w:val="28"/>
          <w:szCs w:val="28"/>
        </w:rPr>
        <w:t>（</w:t>
      </w:r>
      <w:r>
        <w:rPr>
          <w:rFonts w:hint="eastAsia" w:ascii="宋体" w:hAnsi="宋体" w:eastAsia="宋体" w:cs="宋体"/>
          <w:color w:val="0000FF"/>
          <w:sz w:val="28"/>
          <w:szCs w:val="28"/>
          <w:shd w:val="clear" w:color="auto" w:fill="FFFFFF"/>
        </w:rPr>
        <w:t>内容用宋体四号编写）</w:t>
      </w:r>
    </w:p>
    <w:p>
      <w:pPr>
        <w:ind w:firstLine="560" w:firstLineChars="200"/>
        <w:rPr>
          <w:rStyle w:val="6"/>
          <w:rFonts w:asciiTheme="minorEastAsia" w:hAnsiTheme="minorEastAsia" w:cstheme="minorEastAsia"/>
          <w:color w:val="0000FF"/>
          <w:sz w:val="28"/>
          <w:szCs w:val="28"/>
        </w:rPr>
      </w:pPr>
      <w:r>
        <w:rPr>
          <w:rFonts w:hint="eastAsia" w:asciiTheme="minorEastAsia" w:hAnsiTheme="minorEastAsia" w:cstheme="minorEastAsia"/>
          <w:color w:val="0000FF"/>
          <w:sz w:val="28"/>
          <w:szCs w:val="28"/>
        </w:rPr>
        <w:t>参照各类硕士研究生培养方案的基本要求</w:t>
      </w:r>
    </w:p>
    <w:p>
      <w:pPr>
        <w:spacing w:line="375" w:lineRule="atLeast"/>
        <w:rPr>
          <w:rFonts w:ascii="宋体" w:hAnsi="宋体" w:cs="宋体"/>
          <w:b/>
          <w:sz w:val="30"/>
          <w:szCs w:val="30"/>
        </w:rPr>
      </w:pPr>
      <w:r>
        <w:rPr>
          <w:rFonts w:hint="eastAsia" w:ascii="宋体" w:hAnsi="宋体" w:cs="宋体"/>
          <w:b/>
          <w:sz w:val="30"/>
          <w:szCs w:val="30"/>
        </w:rPr>
        <w:t>四、课程体系</w:t>
      </w:r>
    </w:p>
    <w:p>
      <w:pPr>
        <w:spacing w:line="480" w:lineRule="exact"/>
        <w:jc w:val="center"/>
        <w:rPr>
          <w:rFonts w:ascii="宋体" w:hAnsi="宋体"/>
          <w:color w:val="0000FF"/>
          <w:sz w:val="28"/>
          <w:szCs w:val="28"/>
        </w:rPr>
      </w:pPr>
      <w:r>
        <w:rPr>
          <w:rFonts w:hint="eastAsia" w:ascii="宋体" w:hAnsi="宋体"/>
          <w:sz w:val="28"/>
          <w:szCs w:val="28"/>
          <w:lang w:val="en-US" w:eastAsia="zh-CN"/>
        </w:rPr>
        <w:t xml:space="preserve">    </w:t>
      </w:r>
      <w:r>
        <w:rPr>
          <w:rFonts w:hint="eastAsia" w:ascii="宋体" w:hAnsi="宋体"/>
          <w:sz w:val="28"/>
          <w:szCs w:val="28"/>
        </w:rPr>
        <w:t>福建</w:t>
      </w:r>
      <w:r>
        <w:rPr>
          <w:rFonts w:hint="eastAsia" w:ascii="宋体" w:hAnsi="宋体"/>
          <w:sz w:val="28"/>
          <w:szCs w:val="28"/>
          <w:lang w:val="en-US" w:eastAsia="zh-CN"/>
        </w:rPr>
        <w:t>理工大学</w:t>
      </w:r>
      <w:r>
        <w:rPr>
          <w:rFonts w:hint="eastAsia" w:ascii="宋体" w:hAnsi="宋体"/>
          <w:sz w:val="28"/>
          <w:szCs w:val="28"/>
        </w:rPr>
        <w:t>学术型硕士研究生培养方案课程体系</w:t>
      </w:r>
      <w:r>
        <w:rPr>
          <w:rFonts w:hint="eastAsia" w:ascii="宋体" w:hAnsi="宋体"/>
          <w:color w:val="0000FF"/>
          <w:sz w:val="28"/>
          <w:szCs w:val="28"/>
        </w:rPr>
        <w:t>（样式）</w:t>
      </w:r>
    </w:p>
    <w:p>
      <w:pPr>
        <w:spacing w:line="480" w:lineRule="exact"/>
        <w:jc w:val="center"/>
        <w:rPr>
          <w:rFonts w:ascii="宋体" w:hAnsi="宋体"/>
          <w:color w:val="0000FF"/>
          <w:sz w:val="28"/>
          <w:szCs w:val="28"/>
        </w:rPr>
      </w:pPr>
      <w:r>
        <w:rPr>
          <w:rFonts w:hint="eastAsia" w:ascii="宋体" w:hAnsi="宋体"/>
          <w:color w:val="0000FF"/>
          <w:sz w:val="28"/>
          <w:szCs w:val="28"/>
        </w:rPr>
        <w:t>（</w:t>
      </w:r>
      <w:r>
        <w:rPr>
          <w:rFonts w:hint="eastAsia" w:asciiTheme="minorEastAsia" w:hAnsiTheme="minorEastAsia" w:cstheme="minorEastAsia"/>
          <w:color w:val="0000FF"/>
          <w:sz w:val="24"/>
        </w:rPr>
        <w:t>表格</w:t>
      </w:r>
      <w:r>
        <w:rPr>
          <w:rFonts w:hint="eastAsia" w:asciiTheme="minorEastAsia" w:hAnsiTheme="minorEastAsia" w:cstheme="minorEastAsia"/>
          <w:color w:val="0000FF"/>
          <w:sz w:val="24"/>
          <w:shd w:val="clear" w:color="auto" w:fill="FFFFFF"/>
        </w:rPr>
        <w:t>内容用宋体小四编写</w:t>
      </w:r>
      <w:r>
        <w:rPr>
          <w:rFonts w:hint="eastAsia" w:ascii="宋体" w:hAnsi="宋体"/>
          <w:color w:val="0000FF"/>
          <w:sz w:val="28"/>
          <w:szCs w:val="28"/>
        </w:rPr>
        <w:t>）</w:t>
      </w:r>
    </w:p>
    <w:tbl>
      <w:tblPr>
        <w:tblStyle w:val="4"/>
        <w:tblW w:w="9420" w:type="dxa"/>
        <w:tblInd w:w="-291" w:type="dxa"/>
        <w:tblLayout w:type="autofit"/>
        <w:tblCellMar>
          <w:top w:w="0" w:type="dxa"/>
          <w:left w:w="108" w:type="dxa"/>
          <w:bottom w:w="0" w:type="dxa"/>
          <w:right w:w="108" w:type="dxa"/>
        </w:tblCellMar>
      </w:tblPr>
      <w:tblGrid>
        <w:gridCol w:w="1028"/>
        <w:gridCol w:w="1296"/>
        <w:gridCol w:w="2760"/>
        <w:gridCol w:w="735"/>
        <w:gridCol w:w="630"/>
        <w:gridCol w:w="705"/>
        <w:gridCol w:w="1080"/>
        <w:gridCol w:w="1245"/>
      </w:tblGrid>
      <w:tr>
        <w:tblPrEx>
          <w:tblCellMar>
            <w:top w:w="0" w:type="dxa"/>
            <w:left w:w="108" w:type="dxa"/>
            <w:bottom w:w="0" w:type="dxa"/>
            <w:right w:w="108" w:type="dxa"/>
          </w:tblCellMar>
        </w:tblPrEx>
        <w:trPr>
          <w:trHeight w:val="204" w:hRule="atLeast"/>
        </w:trPr>
        <w:tc>
          <w:tcPr>
            <w:tcW w:w="10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b/>
                <w:bCs/>
                <w:sz w:val="24"/>
              </w:rPr>
              <w:t>课程</w:t>
            </w:r>
          </w:p>
          <w:p>
            <w:pPr>
              <w:widowControl/>
              <w:spacing w:line="360" w:lineRule="exact"/>
              <w:jc w:val="center"/>
              <w:rPr>
                <w:rFonts w:ascii="宋体" w:hAnsi="宋体"/>
                <w:b/>
                <w:bCs/>
                <w:sz w:val="24"/>
              </w:rPr>
            </w:pPr>
            <w:r>
              <w:rPr>
                <w:rFonts w:hint="eastAsia" w:ascii="宋体" w:hAnsi="宋体"/>
                <w:b/>
                <w:bCs/>
                <w:sz w:val="24"/>
              </w:rPr>
              <w:t>类别</w:t>
            </w:r>
          </w:p>
        </w:tc>
        <w:tc>
          <w:tcPr>
            <w:tcW w:w="1237"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cs="宋体"/>
                <w:b/>
                <w:bCs/>
                <w:kern w:val="0"/>
                <w:sz w:val="24"/>
              </w:rPr>
              <w:t>课程编码</w:t>
            </w:r>
          </w:p>
        </w:tc>
        <w:tc>
          <w:tcPr>
            <w:tcW w:w="276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b/>
                <w:bCs/>
                <w:sz w:val="24"/>
              </w:rPr>
              <w:t>课程名称</w:t>
            </w:r>
          </w:p>
        </w:tc>
        <w:tc>
          <w:tcPr>
            <w:tcW w:w="73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b/>
                <w:bCs/>
                <w:sz w:val="24"/>
              </w:rPr>
              <w:t>学时</w:t>
            </w:r>
          </w:p>
        </w:tc>
        <w:tc>
          <w:tcPr>
            <w:tcW w:w="63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b/>
                <w:bCs/>
                <w:sz w:val="24"/>
              </w:rPr>
              <w:t>学分</w:t>
            </w:r>
          </w:p>
        </w:tc>
        <w:tc>
          <w:tcPr>
            <w:tcW w:w="705" w:type="dxa"/>
            <w:tcBorders>
              <w:top w:val="single" w:color="000000" w:sz="4" w:space="0"/>
              <w:left w:val="nil"/>
              <w:bottom w:val="single" w:color="000000" w:sz="4" w:space="0"/>
              <w:right w:val="single" w:color="auto" w:sz="4" w:space="0"/>
            </w:tcBorders>
            <w:noWrap/>
          </w:tcPr>
          <w:p>
            <w:pPr>
              <w:widowControl/>
              <w:spacing w:line="360" w:lineRule="exact"/>
              <w:jc w:val="center"/>
              <w:rPr>
                <w:rFonts w:ascii="宋体" w:hAnsi="宋体" w:cs="宋体"/>
                <w:b/>
                <w:bCs/>
                <w:kern w:val="0"/>
                <w:sz w:val="24"/>
              </w:rPr>
            </w:pPr>
            <w:r>
              <w:rPr>
                <w:rFonts w:hint="eastAsia" w:ascii="宋体" w:hAnsi="宋体" w:cs="宋体"/>
                <w:b/>
                <w:bCs/>
                <w:kern w:val="0"/>
                <w:sz w:val="24"/>
              </w:rPr>
              <w:t>开课</w:t>
            </w:r>
          </w:p>
          <w:p>
            <w:pPr>
              <w:widowControl/>
              <w:spacing w:line="360" w:lineRule="exact"/>
              <w:jc w:val="center"/>
              <w:rPr>
                <w:rFonts w:ascii="宋体" w:hAnsi="宋体" w:cs="宋体"/>
                <w:b/>
                <w:bCs/>
                <w:kern w:val="0"/>
                <w:sz w:val="24"/>
              </w:rPr>
            </w:pPr>
            <w:r>
              <w:rPr>
                <w:rFonts w:hint="eastAsia" w:ascii="宋体" w:hAnsi="宋体" w:cs="宋体"/>
                <w:b/>
                <w:bCs/>
                <w:kern w:val="0"/>
                <w:sz w:val="24"/>
              </w:rPr>
              <w:t>学期</w:t>
            </w:r>
          </w:p>
        </w:tc>
        <w:tc>
          <w:tcPr>
            <w:tcW w:w="108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cs="宋体"/>
                <w:b/>
                <w:bCs/>
                <w:kern w:val="0"/>
                <w:sz w:val="24"/>
              </w:rPr>
              <w:t>修习  类型</w:t>
            </w:r>
          </w:p>
        </w:tc>
        <w:tc>
          <w:tcPr>
            <w:tcW w:w="1245" w:type="dxa"/>
            <w:tcBorders>
              <w:top w:val="single" w:color="000000" w:sz="4" w:space="0"/>
              <w:left w:val="nil"/>
              <w:bottom w:val="single" w:color="000000" w:sz="4" w:space="0"/>
              <w:right w:val="single" w:color="auto" w:sz="4" w:space="0"/>
            </w:tcBorders>
            <w:noWrap/>
            <w:vAlign w:val="center"/>
          </w:tcPr>
          <w:p>
            <w:pPr>
              <w:widowControl/>
              <w:spacing w:line="360" w:lineRule="exact"/>
              <w:jc w:val="center"/>
              <w:rPr>
                <w:rFonts w:ascii="宋体" w:hAnsi="宋体"/>
                <w:b/>
                <w:bCs/>
                <w:sz w:val="24"/>
              </w:rPr>
            </w:pPr>
            <w:r>
              <w:rPr>
                <w:rFonts w:hint="eastAsia" w:ascii="宋体" w:hAnsi="宋体"/>
                <w:b/>
                <w:bCs/>
                <w:sz w:val="24"/>
              </w:rPr>
              <w:t>学分</w:t>
            </w:r>
          </w:p>
          <w:p>
            <w:pPr>
              <w:widowControl/>
              <w:spacing w:line="360" w:lineRule="exact"/>
              <w:jc w:val="center"/>
              <w:rPr>
                <w:rFonts w:ascii="宋体" w:hAnsi="宋体"/>
                <w:b/>
                <w:bCs/>
                <w:sz w:val="24"/>
              </w:rPr>
            </w:pPr>
            <w:r>
              <w:rPr>
                <w:rFonts w:hint="eastAsia" w:ascii="宋体" w:hAnsi="宋体"/>
                <w:b/>
                <w:bCs/>
                <w:sz w:val="24"/>
              </w:rPr>
              <w:t>要求</w:t>
            </w:r>
          </w:p>
        </w:tc>
      </w:tr>
      <w:tr>
        <w:tblPrEx>
          <w:tblCellMar>
            <w:top w:w="0" w:type="dxa"/>
            <w:left w:w="108" w:type="dxa"/>
            <w:bottom w:w="0" w:type="dxa"/>
            <w:right w:w="108" w:type="dxa"/>
          </w:tblCellMar>
        </w:tblPrEx>
        <w:trPr>
          <w:trHeight w:val="91" w:hRule="atLeast"/>
        </w:trPr>
        <w:tc>
          <w:tcPr>
            <w:tcW w:w="1028" w:type="dxa"/>
            <w:vMerge w:val="restart"/>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公共必修课</w:t>
            </w:r>
          </w:p>
        </w:tc>
        <w:tc>
          <w:tcPr>
            <w:tcW w:w="1237" w:type="dxa"/>
            <w:tcBorders>
              <w:top w:val="nil"/>
              <w:left w:val="nil"/>
              <w:bottom w:val="single" w:color="000000" w:sz="4" w:space="0"/>
              <w:right w:val="single" w:color="000000" w:sz="4" w:space="0"/>
            </w:tcBorders>
            <w:noWrap/>
            <w:vAlign w:val="center"/>
          </w:tcPr>
          <w:p>
            <w:pPr>
              <w:widowControl/>
              <w:jc w:val="center"/>
              <w:rPr>
                <w:rFonts w:asciiTheme="minorEastAsia" w:hAnsiTheme="minorEastAsia" w:cstheme="minorEastAsia"/>
                <w:sz w:val="24"/>
              </w:rPr>
            </w:pPr>
            <w:r>
              <w:rPr>
                <w:rFonts w:hint="eastAsia" w:asciiTheme="minorEastAsia" w:hAnsiTheme="minorEastAsia" w:cstheme="minorEastAsia"/>
                <w:kern w:val="0"/>
                <w:sz w:val="24"/>
              </w:rPr>
              <w:t>368000001</w:t>
            </w:r>
          </w:p>
        </w:tc>
        <w:tc>
          <w:tcPr>
            <w:tcW w:w="276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中国特色社会主义理论与实践研究</w:t>
            </w:r>
          </w:p>
        </w:tc>
        <w:tc>
          <w:tcPr>
            <w:tcW w:w="735"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36</w:t>
            </w:r>
          </w:p>
        </w:tc>
        <w:tc>
          <w:tcPr>
            <w:tcW w:w="63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2</w:t>
            </w:r>
          </w:p>
        </w:tc>
        <w:tc>
          <w:tcPr>
            <w:tcW w:w="705" w:type="dxa"/>
            <w:tcBorders>
              <w:top w:val="single" w:color="000000" w:sz="4" w:space="0"/>
              <w:left w:val="nil"/>
              <w:bottom w:val="single" w:color="000000" w:sz="4" w:space="0"/>
              <w:right w:val="single" w:color="auto" w:sz="4" w:space="0"/>
            </w:tcBorders>
            <w:noWrap/>
          </w:tcPr>
          <w:p>
            <w:pPr>
              <w:widowControl/>
              <w:spacing w:line="360" w:lineRule="exact"/>
              <w:jc w:val="center"/>
              <w:rPr>
                <w:rFonts w:asciiTheme="minorEastAsia" w:hAnsiTheme="minorEastAsia" w:cstheme="minorEastAsia"/>
                <w:sz w:val="24"/>
              </w:rPr>
            </w:pPr>
          </w:p>
        </w:tc>
        <w:tc>
          <w:tcPr>
            <w:tcW w:w="108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必修</w:t>
            </w:r>
          </w:p>
        </w:tc>
        <w:tc>
          <w:tcPr>
            <w:tcW w:w="1245" w:type="dxa"/>
            <w:vMerge w:val="restart"/>
            <w:tcBorders>
              <w:top w:val="nil"/>
              <w:left w:val="nil"/>
              <w:right w:val="single" w:color="auto" w:sz="4" w:space="0"/>
            </w:tcBorders>
            <w:noWrap/>
            <w:vAlign w:val="center"/>
          </w:tcPr>
          <w:p>
            <w:pPr>
              <w:widowControl/>
              <w:spacing w:line="360" w:lineRule="exact"/>
              <w:jc w:val="center"/>
              <w:rPr>
                <w:rFonts w:ascii="宋体" w:hAnsi="宋体"/>
                <w:sz w:val="24"/>
              </w:rPr>
            </w:pPr>
            <w:r>
              <w:rPr>
                <w:rFonts w:hint="eastAsia" w:ascii="宋体" w:hAnsi="宋体"/>
                <w:sz w:val="24"/>
              </w:rPr>
              <w:t>9学分</w:t>
            </w:r>
          </w:p>
        </w:tc>
      </w:tr>
      <w:tr>
        <w:tblPrEx>
          <w:tblCellMar>
            <w:top w:w="0" w:type="dxa"/>
            <w:left w:w="108" w:type="dxa"/>
            <w:bottom w:w="0" w:type="dxa"/>
            <w:right w:w="108" w:type="dxa"/>
          </w:tblCellMar>
        </w:tblPrEx>
        <w:trPr>
          <w:trHeight w:val="91" w:hRule="atLeast"/>
        </w:trPr>
        <w:tc>
          <w:tcPr>
            <w:tcW w:w="1028" w:type="dxa"/>
            <w:vMerge w:val="continue"/>
            <w:tcBorders>
              <w:top w:val="nil"/>
              <w:left w:val="single" w:color="000000" w:sz="4" w:space="0"/>
              <w:bottom w:val="nil"/>
              <w:right w:val="single" w:color="000000" w:sz="4" w:space="0"/>
            </w:tcBorders>
            <w:noWrap/>
            <w:vAlign w:val="center"/>
          </w:tcPr>
          <w:p>
            <w:pPr>
              <w:widowControl/>
              <w:jc w:val="center"/>
              <w:rPr>
                <w:rFonts w:ascii="宋体" w:hAnsi="宋体"/>
                <w:sz w:val="24"/>
              </w:rPr>
            </w:pPr>
          </w:p>
        </w:tc>
        <w:tc>
          <w:tcPr>
            <w:tcW w:w="1237" w:type="dxa"/>
            <w:tcBorders>
              <w:top w:val="nil"/>
              <w:left w:val="nil"/>
              <w:bottom w:val="single" w:color="000000" w:sz="4" w:space="0"/>
              <w:right w:val="single" w:color="000000" w:sz="4" w:space="0"/>
            </w:tcBorders>
            <w:noWrap/>
            <w:vAlign w:val="center"/>
          </w:tcPr>
          <w:p>
            <w:pPr>
              <w:widowControl/>
              <w:jc w:val="center"/>
              <w:rPr>
                <w:rFonts w:asciiTheme="minorEastAsia" w:hAnsiTheme="minorEastAsia" w:cstheme="minorEastAsia"/>
                <w:sz w:val="24"/>
              </w:rPr>
            </w:pPr>
            <w:r>
              <w:rPr>
                <w:rFonts w:hint="eastAsia" w:asciiTheme="minorEastAsia" w:hAnsiTheme="minorEastAsia" w:cstheme="minorEastAsia"/>
                <w:kern w:val="0"/>
                <w:sz w:val="24"/>
              </w:rPr>
              <w:t>368000002</w:t>
            </w:r>
          </w:p>
        </w:tc>
        <w:tc>
          <w:tcPr>
            <w:tcW w:w="276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自然辩证法概论</w:t>
            </w:r>
          </w:p>
        </w:tc>
        <w:tc>
          <w:tcPr>
            <w:tcW w:w="735"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18</w:t>
            </w:r>
          </w:p>
        </w:tc>
        <w:tc>
          <w:tcPr>
            <w:tcW w:w="63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1</w:t>
            </w:r>
          </w:p>
        </w:tc>
        <w:tc>
          <w:tcPr>
            <w:tcW w:w="705" w:type="dxa"/>
            <w:tcBorders>
              <w:top w:val="single" w:color="000000" w:sz="4" w:space="0"/>
              <w:left w:val="nil"/>
              <w:bottom w:val="single" w:color="000000" w:sz="4" w:space="0"/>
              <w:right w:val="single" w:color="auto" w:sz="4" w:space="0"/>
            </w:tcBorders>
            <w:noWrap/>
          </w:tcPr>
          <w:p>
            <w:pPr>
              <w:widowControl/>
              <w:spacing w:line="360" w:lineRule="exact"/>
              <w:jc w:val="center"/>
              <w:rPr>
                <w:rFonts w:asciiTheme="minorEastAsia" w:hAnsiTheme="minorEastAsia" w:cstheme="minorEastAsia"/>
                <w:sz w:val="24"/>
              </w:rPr>
            </w:pPr>
          </w:p>
        </w:tc>
        <w:tc>
          <w:tcPr>
            <w:tcW w:w="108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必修</w:t>
            </w:r>
          </w:p>
        </w:tc>
        <w:tc>
          <w:tcPr>
            <w:tcW w:w="1245" w:type="dxa"/>
            <w:vMerge w:val="continue"/>
            <w:tcBorders>
              <w:left w:val="nil"/>
              <w:right w:val="single" w:color="auto" w:sz="4" w:space="0"/>
            </w:tcBorders>
            <w:noWrap/>
            <w:vAlign w:val="center"/>
          </w:tcPr>
          <w:p>
            <w:pPr>
              <w:widowControl/>
              <w:jc w:val="center"/>
              <w:rPr>
                <w:rFonts w:ascii="宋体" w:hAnsi="宋体"/>
                <w:sz w:val="24"/>
              </w:rPr>
            </w:pPr>
          </w:p>
        </w:tc>
      </w:tr>
      <w:tr>
        <w:trPr>
          <w:trHeight w:val="440" w:hRule="atLeast"/>
        </w:trPr>
        <w:tc>
          <w:tcPr>
            <w:tcW w:w="1028" w:type="dxa"/>
            <w:vMerge w:val="continue"/>
            <w:tcBorders>
              <w:top w:val="nil"/>
              <w:left w:val="single" w:color="000000" w:sz="4" w:space="0"/>
              <w:bottom w:val="nil"/>
              <w:right w:val="single" w:color="000000" w:sz="4" w:space="0"/>
            </w:tcBorders>
            <w:noWrap/>
            <w:vAlign w:val="center"/>
          </w:tcPr>
          <w:p>
            <w:pPr>
              <w:widowControl/>
              <w:jc w:val="center"/>
              <w:rPr>
                <w:rFonts w:ascii="宋体" w:hAnsi="宋体"/>
                <w:sz w:val="24"/>
              </w:rPr>
            </w:pPr>
          </w:p>
        </w:tc>
        <w:tc>
          <w:tcPr>
            <w:tcW w:w="1237" w:type="dxa"/>
            <w:tcBorders>
              <w:top w:val="nil"/>
              <w:left w:val="nil"/>
              <w:bottom w:val="single" w:color="000000" w:sz="4" w:space="0"/>
              <w:right w:val="single" w:color="000000" w:sz="4" w:space="0"/>
            </w:tcBorders>
            <w:noWrap/>
            <w:vAlign w:val="center"/>
          </w:tcPr>
          <w:p>
            <w:pPr>
              <w:widowControl/>
              <w:jc w:val="center"/>
              <w:rPr>
                <w:rFonts w:hint="eastAsia" w:asciiTheme="minorEastAsia" w:hAnsiTheme="minorEastAsia" w:cstheme="minorEastAsia"/>
                <w:kern w:val="0"/>
                <w:sz w:val="24"/>
              </w:rPr>
            </w:pPr>
            <w:r>
              <w:rPr>
                <w:rFonts w:hint="eastAsia" w:asciiTheme="minorEastAsia" w:hAnsiTheme="minorEastAsia" w:cstheme="minorEastAsia"/>
                <w:kern w:val="0"/>
                <w:sz w:val="24"/>
              </w:rPr>
              <w:t>108000011</w:t>
            </w:r>
          </w:p>
        </w:tc>
        <w:tc>
          <w:tcPr>
            <w:tcW w:w="276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研究生英语（一）</w:t>
            </w:r>
          </w:p>
        </w:tc>
        <w:tc>
          <w:tcPr>
            <w:tcW w:w="735"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28</w:t>
            </w:r>
          </w:p>
        </w:tc>
        <w:tc>
          <w:tcPr>
            <w:tcW w:w="63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1.5</w:t>
            </w:r>
          </w:p>
        </w:tc>
        <w:tc>
          <w:tcPr>
            <w:tcW w:w="705" w:type="dxa"/>
            <w:tcBorders>
              <w:top w:val="nil"/>
              <w:left w:val="nil"/>
              <w:bottom w:val="single" w:color="000000" w:sz="4" w:space="0"/>
              <w:right w:val="single" w:color="auto" w:sz="4" w:space="0"/>
            </w:tcBorders>
            <w:noWrap/>
            <w:vAlign w:val="center"/>
          </w:tcPr>
          <w:p>
            <w:pPr>
              <w:widowControl/>
              <w:spacing w:line="360" w:lineRule="exact"/>
              <w:jc w:val="center"/>
              <w:rPr>
                <w:rFonts w:asciiTheme="minorEastAsia" w:hAnsiTheme="minorEastAsia" w:cstheme="minorEastAsia"/>
                <w:color w:val="000000"/>
                <w:sz w:val="24"/>
              </w:rPr>
            </w:pPr>
          </w:p>
        </w:tc>
        <w:tc>
          <w:tcPr>
            <w:tcW w:w="108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sz w:val="24"/>
              </w:rPr>
              <w:t>必修</w:t>
            </w:r>
          </w:p>
        </w:tc>
        <w:tc>
          <w:tcPr>
            <w:tcW w:w="1245" w:type="dxa"/>
            <w:vMerge w:val="continue"/>
            <w:tcBorders>
              <w:left w:val="nil"/>
              <w:right w:val="single" w:color="auto" w:sz="4" w:space="0"/>
            </w:tcBorders>
            <w:noWrap/>
            <w:vAlign w:val="center"/>
          </w:tcPr>
          <w:p>
            <w:pPr>
              <w:widowControl/>
              <w:jc w:val="center"/>
              <w:rPr>
                <w:rFonts w:ascii="宋体" w:hAnsi="宋体"/>
                <w:sz w:val="24"/>
              </w:rPr>
            </w:pPr>
          </w:p>
        </w:tc>
      </w:tr>
      <w:tr>
        <w:tblPrEx>
          <w:tblCellMar>
            <w:top w:w="0" w:type="dxa"/>
            <w:left w:w="108" w:type="dxa"/>
            <w:bottom w:w="0" w:type="dxa"/>
            <w:right w:w="108" w:type="dxa"/>
          </w:tblCellMar>
        </w:tblPrEx>
        <w:trPr>
          <w:trHeight w:val="91" w:hRule="atLeast"/>
        </w:trPr>
        <w:tc>
          <w:tcPr>
            <w:tcW w:w="1028" w:type="dxa"/>
            <w:vMerge w:val="continue"/>
            <w:tcBorders>
              <w:top w:val="nil"/>
              <w:left w:val="single" w:color="000000" w:sz="4" w:space="0"/>
              <w:bottom w:val="nil"/>
              <w:right w:val="single" w:color="000000" w:sz="4" w:space="0"/>
            </w:tcBorders>
            <w:noWrap/>
            <w:vAlign w:val="center"/>
          </w:tcPr>
          <w:p>
            <w:pPr>
              <w:widowControl/>
              <w:jc w:val="center"/>
              <w:rPr>
                <w:rFonts w:ascii="宋体" w:hAnsi="宋体"/>
                <w:sz w:val="24"/>
              </w:rPr>
            </w:pPr>
          </w:p>
        </w:tc>
        <w:tc>
          <w:tcPr>
            <w:tcW w:w="1237" w:type="dxa"/>
            <w:tcBorders>
              <w:top w:val="nil"/>
              <w:left w:val="nil"/>
              <w:bottom w:val="single" w:color="000000" w:sz="4" w:space="0"/>
              <w:right w:val="single" w:color="000000" w:sz="4" w:space="0"/>
            </w:tcBorders>
            <w:noWrap/>
            <w:vAlign w:val="center"/>
          </w:tcPr>
          <w:p>
            <w:pPr>
              <w:widowControl/>
              <w:jc w:val="center"/>
              <w:rPr>
                <w:rFonts w:hint="eastAsia" w:asciiTheme="minorEastAsia" w:hAnsiTheme="minorEastAsia" w:cstheme="minorEastAsia"/>
                <w:kern w:val="0"/>
                <w:sz w:val="24"/>
              </w:rPr>
            </w:pPr>
            <w:r>
              <w:rPr>
                <w:rFonts w:hint="eastAsia" w:asciiTheme="minorEastAsia" w:hAnsiTheme="minorEastAsia" w:cstheme="minorEastAsia"/>
                <w:kern w:val="0"/>
                <w:sz w:val="24"/>
              </w:rPr>
              <w:t>108000012</w:t>
            </w:r>
          </w:p>
        </w:tc>
        <w:tc>
          <w:tcPr>
            <w:tcW w:w="276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研究生英语（二）</w:t>
            </w:r>
          </w:p>
        </w:tc>
        <w:tc>
          <w:tcPr>
            <w:tcW w:w="735"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28</w:t>
            </w:r>
          </w:p>
        </w:tc>
        <w:tc>
          <w:tcPr>
            <w:tcW w:w="63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1.5</w:t>
            </w:r>
          </w:p>
        </w:tc>
        <w:tc>
          <w:tcPr>
            <w:tcW w:w="705" w:type="dxa"/>
            <w:tcBorders>
              <w:top w:val="nil"/>
              <w:left w:val="nil"/>
              <w:bottom w:val="single" w:color="000000" w:sz="4" w:space="0"/>
              <w:right w:val="single" w:color="auto" w:sz="4" w:space="0"/>
            </w:tcBorders>
            <w:noWrap/>
            <w:vAlign w:val="center"/>
          </w:tcPr>
          <w:p>
            <w:pPr>
              <w:widowControl/>
              <w:spacing w:line="360" w:lineRule="exact"/>
              <w:jc w:val="center"/>
              <w:rPr>
                <w:rFonts w:asciiTheme="minorEastAsia" w:hAnsiTheme="minorEastAsia" w:cstheme="minorEastAsia"/>
                <w:color w:val="000000"/>
                <w:sz w:val="24"/>
              </w:rPr>
            </w:pPr>
          </w:p>
        </w:tc>
        <w:tc>
          <w:tcPr>
            <w:tcW w:w="108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sz w:val="24"/>
              </w:rPr>
              <w:t>必修</w:t>
            </w:r>
          </w:p>
        </w:tc>
        <w:tc>
          <w:tcPr>
            <w:tcW w:w="1245" w:type="dxa"/>
            <w:vMerge w:val="continue"/>
            <w:tcBorders>
              <w:left w:val="nil"/>
              <w:right w:val="single" w:color="auto" w:sz="4" w:space="0"/>
            </w:tcBorders>
            <w:noWrap/>
            <w:vAlign w:val="center"/>
          </w:tcPr>
          <w:p>
            <w:pPr>
              <w:widowControl/>
              <w:jc w:val="center"/>
              <w:rPr>
                <w:rFonts w:ascii="宋体" w:hAnsi="宋体"/>
                <w:sz w:val="24"/>
              </w:rPr>
            </w:pPr>
          </w:p>
        </w:tc>
      </w:tr>
      <w:tr>
        <w:tblPrEx>
          <w:tblCellMar>
            <w:top w:w="0" w:type="dxa"/>
            <w:left w:w="108" w:type="dxa"/>
            <w:bottom w:w="0" w:type="dxa"/>
            <w:right w:w="108" w:type="dxa"/>
          </w:tblCellMar>
        </w:tblPrEx>
        <w:trPr>
          <w:trHeight w:val="410" w:hRule="atLeast"/>
        </w:trPr>
        <w:tc>
          <w:tcPr>
            <w:tcW w:w="1028" w:type="dxa"/>
            <w:vMerge w:val="continue"/>
            <w:tcBorders>
              <w:top w:val="nil"/>
              <w:left w:val="single" w:color="000000" w:sz="4" w:space="0"/>
              <w:bottom w:val="nil"/>
              <w:right w:val="single" w:color="000000" w:sz="4" w:space="0"/>
            </w:tcBorders>
            <w:noWrap/>
            <w:vAlign w:val="center"/>
          </w:tcPr>
          <w:p>
            <w:pPr>
              <w:widowControl/>
              <w:jc w:val="center"/>
              <w:rPr>
                <w:rFonts w:ascii="宋体" w:hAnsi="宋体"/>
                <w:sz w:val="24"/>
              </w:rPr>
            </w:pPr>
          </w:p>
        </w:tc>
        <w:tc>
          <w:tcPr>
            <w:tcW w:w="1237" w:type="dxa"/>
            <w:tcBorders>
              <w:top w:val="nil"/>
              <w:left w:val="nil"/>
              <w:bottom w:val="single" w:color="000000" w:sz="4" w:space="0"/>
              <w:right w:val="single" w:color="000000" w:sz="4" w:space="0"/>
            </w:tcBorders>
            <w:noWrap/>
            <w:vAlign w:val="center"/>
          </w:tcPr>
          <w:p>
            <w:pPr>
              <w:widowControl/>
              <w:jc w:val="center"/>
              <w:rPr>
                <w:rFonts w:hint="eastAsia" w:asciiTheme="minorEastAsia" w:hAnsiTheme="minorEastAsia" w:cstheme="minorEastAsia"/>
                <w:kern w:val="0"/>
                <w:sz w:val="24"/>
              </w:rPr>
            </w:pPr>
            <w:r>
              <w:rPr>
                <w:rFonts w:hint="eastAsia" w:asciiTheme="minorEastAsia" w:hAnsiTheme="minorEastAsia" w:cstheme="minorEastAsia"/>
                <w:kern w:val="0"/>
                <w:sz w:val="24"/>
              </w:rPr>
              <w:t>108000014</w:t>
            </w:r>
          </w:p>
        </w:tc>
        <w:tc>
          <w:tcPr>
            <w:tcW w:w="276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硕士生英语口语</w:t>
            </w:r>
          </w:p>
        </w:tc>
        <w:tc>
          <w:tcPr>
            <w:tcW w:w="735"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18</w:t>
            </w:r>
          </w:p>
        </w:tc>
        <w:tc>
          <w:tcPr>
            <w:tcW w:w="63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1</w:t>
            </w:r>
          </w:p>
        </w:tc>
        <w:tc>
          <w:tcPr>
            <w:tcW w:w="705" w:type="dxa"/>
            <w:tcBorders>
              <w:top w:val="nil"/>
              <w:left w:val="nil"/>
              <w:bottom w:val="single" w:color="000000" w:sz="4" w:space="0"/>
              <w:right w:val="single" w:color="auto" w:sz="4" w:space="0"/>
            </w:tcBorders>
            <w:noWrap/>
          </w:tcPr>
          <w:p>
            <w:pPr>
              <w:widowControl/>
              <w:spacing w:line="360" w:lineRule="exact"/>
              <w:jc w:val="center"/>
              <w:rPr>
                <w:rFonts w:asciiTheme="minorEastAsia" w:hAnsiTheme="minorEastAsia" w:cstheme="minorEastAsia"/>
                <w:sz w:val="24"/>
              </w:rPr>
            </w:pPr>
          </w:p>
        </w:tc>
        <w:tc>
          <w:tcPr>
            <w:tcW w:w="108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必修</w:t>
            </w:r>
          </w:p>
        </w:tc>
        <w:tc>
          <w:tcPr>
            <w:tcW w:w="1245" w:type="dxa"/>
            <w:vMerge w:val="continue"/>
            <w:tcBorders>
              <w:left w:val="nil"/>
              <w:right w:val="single" w:color="auto" w:sz="4" w:space="0"/>
            </w:tcBorders>
            <w:noWrap/>
            <w:vAlign w:val="center"/>
          </w:tcPr>
          <w:p>
            <w:pPr>
              <w:widowControl/>
              <w:jc w:val="center"/>
              <w:rPr>
                <w:rFonts w:ascii="宋体" w:hAnsi="宋体"/>
                <w:sz w:val="24"/>
              </w:rPr>
            </w:pPr>
          </w:p>
        </w:tc>
      </w:tr>
      <w:tr>
        <w:tblPrEx>
          <w:tblCellMar>
            <w:top w:w="0" w:type="dxa"/>
            <w:left w:w="108" w:type="dxa"/>
            <w:bottom w:w="0" w:type="dxa"/>
            <w:right w:w="108" w:type="dxa"/>
          </w:tblCellMar>
        </w:tblPrEx>
        <w:trPr>
          <w:trHeight w:val="410" w:hRule="atLeast"/>
        </w:trPr>
        <w:tc>
          <w:tcPr>
            <w:tcW w:w="1028" w:type="dxa"/>
            <w:vMerge w:val="continue"/>
            <w:tcBorders>
              <w:top w:val="nil"/>
              <w:left w:val="single" w:color="000000" w:sz="4" w:space="0"/>
              <w:bottom w:val="nil"/>
              <w:right w:val="single" w:color="000000" w:sz="4" w:space="0"/>
            </w:tcBorders>
            <w:noWrap/>
            <w:vAlign w:val="center"/>
          </w:tcPr>
          <w:p>
            <w:pPr>
              <w:widowControl/>
              <w:jc w:val="center"/>
              <w:rPr>
                <w:rFonts w:ascii="宋体" w:hAnsi="宋体"/>
                <w:sz w:val="24"/>
              </w:rPr>
            </w:pPr>
          </w:p>
        </w:tc>
        <w:tc>
          <w:tcPr>
            <w:tcW w:w="1237"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p>
        </w:tc>
        <w:tc>
          <w:tcPr>
            <w:tcW w:w="276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pacing w:val="-6"/>
                <w:sz w:val="24"/>
              </w:rPr>
              <w:t>学术道德与学术规范专题</w:t>
            </w:r>
          </w:p>
        </w:tc>
        <w:tc>
          <w:tcPr>
            <w:tcW w:w="73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18</w:t>
            </w:r>
          </w:p>
        </w:tc>
        <w:tc>
          <w:tcPr>
            <w:tcW w:w="63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1</w:t>
            </w:r>
          </w:p>
        </w:tc>
        <w:tc>
          <w:tcPr>
            <w:tcW w:w="705" w:type="dxa"/>
            <w:tcBorders>
              <w:top w:val="nil"/>
              <w:left w:val="nil"/>
              <w:bottom w:val="single" w:color="000000" w:sz="4" w:space="0"/>
              <w:right w:val="single" w:color="auto" w:sz="4" w:space="0"/>
            </w:tcBorders>
            <w:noWrap/>
          </w:tcPr>
          <w:p>
            <w:pPr>
              <w:widowControl/>
              <w:spacing w:line="360" w:lineRule="exact"/>
              <w:jc w:val="center"/>
              <w:rPr>
                <w:rFonts w:asciiTheme="minorEastAsia" w:hAnsiTheme="minorEastAsia" w:cstheme="minorEastAsia"/>
                <w:sz w:val="24"/>
              </w:rPr>
            </w:pPr>
          </w:p>
        </w:tc>
        <w:tc>
          <w:tcPr>
            <w:tcW w:w="108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必修</w:t>
            </w:r>
          </w:p>
        </w:tc>
        <w:tc>
          <w:tcPr>
            <w:tcW w:w="1245" w:type="dxa"/>
            <w:vMerge w:val="continue"/>
            <w:tcBorders>
              <w:left w:val="nil"/>
              <w:right w:val="single" w:color="auto" w:sz="4" w:space="0"/>
            </w:tcBorders>
            <w:noWrap/>
            <w:vAlign w:val="center"/>
          </w:tcPr>
          <w:p>
            <w:pPr>
              <w:widowControl/>
              <w:jc w:val="center"/>
              <w:rPr>
                <w:rFonts w:ascii="宋体" w:hAnsi="宋体"/>
                <w:sz w:val="24"/>
              </w:rPr>
            </w:pPr>
          </w:p>
        </w:tc>
      </w:tr>
      <w:tr>
        <w:tblPrEx>
          <w:tblCellMar>
            <w:top w:w="0" w:type="dxa"/>
            <w:left w:w="108" w:type="dxa"/>
            <w:bottom w:w="0" w:type="dxa"/>
            <w:right w:w="108" w:type="dxa"/>
          </w:tblCellMar>
        </w:tblPrEx>
        <w:trPr>
          <w:trHeight w:val="410" w:hRule="atLeast"/>
        </w:trPr>
        <w:tc>
          <w:tcPr>
            <w:tcW w:w="1028" w:type="dxa"/>
            <w:vMerge w:val="continue"/>
            <w:tcBorders>
              <w:top w:val="nil"/>
              <w:left w:val="single" w:color="000000" w:sz="4" w:space="0"/>
              <w:bottom w:val="nil"/>
              <w:right w:val="single" w:color="000000" w:sz="4" w:space="0"/>
            </w:tcBorders>
            <w:noWrap/>
            <w:vAlign w:val="center"/>
          </w:tcPr>
          <w:p>
            <w:pPr>
              <w:widowControl/>
              <w:jc w:val="center"/>
              <w:rPr>
                <w:rFonts w:ascii="宋体" w:hAnsi="宋体"/>
                <w:sz w:val="24"/>
              </w:rPr>
            </w:pPr>
          </w:p>
        </w:tc>
        <w:tc>
          <w:tcPr>
            <w:tcW w:w="1237"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p>
        </w:tc>
        <w:tc>
          <w:tcPr>
            <w:tcW w:w="276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学术论文写作</w:t>
            </w:r>
          </w:p>
        </w:tc>
        <w:tc>
          <w:tcPr>
            <w:tcW w:w="73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18</w:t>
            </w:r>
          </w:p>
        </w:tc>
        <w:tc>
          <w:tcPr>
            <w:tcW w:w="63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1</w:t>
            </w:r>
          </w:p>
        </w:tc>
        <w:tc>
          <w:tcPr>
            <w:tcW w:w="705" w:type="dxa"/>
            <w:tcBorders>
              <w:top w:val="nil"/>
              <w:left w:val="nil"/>
              <w:bottom w:val="single" w:color="000000" w:sz="4" w:space="0"/>
              <w:right w:val="single" w:color="auto" w:sz="4" w:space="0"/>
            </w:tcBorders>
            <w:noWrap/>
          </w:tcPr>
          <w:p>
            <w:pPr>
              <w:widowControl/>
              <w:spacing w:line="360" w:lineRule="exact"/>
              <w:jc w:val="center"/>
              <w:rPr>
                <w:rFonts w:asciiTheme="minorEastAsia" w:hAnsiTheme="minorEastAsia" w:cstheme="minorEastAsia"/>
                <w:sz w:val="24"/>
              </w:rPr>
            </w:pPr>
          </w:p>
        </w:tc>
        <w:tc>
          <w:tcPr>
            <w:tcW w:w="108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必修</w:t>
            </w:r>
          </w:p>
        </w:tc>
        <w:tc>
          <w:tcPr>
            <w:tcW w:w="1245" w:type="dxa"/>
            <w:vMerge w:val="continue"/>
            <w:tcBorders>
              <w:left w:val="nil"/>
              <w:bottom w:val="nil"/>
              <w:right w:val="single" w:color="auto" w:sz="4" w:space="0"/>
            </w:tcBorders>
            <w:noWrap/>
            <w:vAlign w:val="center"/>
          </w:tcPr>
          <w:p>
            <w:pPr>
              <w:widowControl/>
              <w:jc w:val="center"/>
              <w:rPr>
                <w:rFonts w:ascii="宋体" w:hAnsi="宋体"/>
                <w:sz w:val="24"/>
              </w:rPr>
            </w:pPr>
          </w:p>
        </w:tc>
      </w:tr>
      <w:tr>
        <w:tblPrEx>
          <w:tblCellMar>
            <w:top w:w="0" w:type="dxa"/>
            <w:left w:w="108" w:type="dxa"/>
            <w:bottom w:w="0" w:type="dxa"/>
            <w:right w:w="108" w:type="dxa"/>
          </w:tblCellMar>
        </w:tblPrEx>
        <w:trPr>
          <w:trHeight w:val="162" w:hRule="atLeast"/>
        </w:trPr>
        <w:tc>
          <w:tcPr>
            <w:tcW w:w="1028" w:type="dxa"/>
            <w:tcBorders>
              <w:top w:val="single" w:color="auto" w:sz="4" w:space="0"/>
              <w:left w:val="single" w:color="000000" w:sz="4" w:space="0"/>
              <w:bottom w:val="single" w:color="auto"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专业</w:t>
            </w:r>
          </w:p>
          <w:p>
            <w:pPr>
              <w:widowControl/>
              <w:spacing w:line="360" w:lineRule="exact"/>
              <w:jc w:val="center"/>
              <w:rPr>
                <w:rFonts w:ascii="宋体" w:hAnsi="宋体"/>
                <w:sz w:val="24"/>
              </w:rPr>
            </w:pPr>
            <w:r>
              <w:rPr>
                <w:rFonts w:hint="eastAsia" w:ascii="宋体" w:hAnsi="宋体"/>
                <w:sz w:val="24"/>
              </w:rPr>
              <w:t>必修课</w:t>
            </w:r>
          </w:p>
        </w:tc>
        <w:tc>
          <w:tcPr>
            <w:tcW w:w="1237"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p>
        </w:tc>
        <w:tc>
          <w:tcPr>
            <w:tcW w:w="4125" w:type="dxa"/>
            <w:gridSpan w:val="3"/>
            <w:tcBorders>
              <w:top w:val="nil"/>
              <w:left w:val="nil"/>
              <w:bottom w:val="single" w:color="000000" w:sz="4" w:space="0"/>
              <w:right w:val="single" w:color="auto"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数学类课程和专业类课程</w:t>
            </w:r>
          </w:p>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（按一级学科或研究方向设置）</w:t>
            </w:r>
          </w:p>
        </w:tc>
        <w:tc>
          <w:tcPr>
            <w:tcW w:w="705" w:type="dxa"/>
            <w:tcBorders>
              <w:top w:val="nil"/>
              <w:left w:val="nil"/>
              <w:bottom w:val="single" w:color="000000" w:sz="4" w:space="0"/>
              <w:right w:val="single" w:color="auto" w:sz="4" w:space="0"/>
            </w:tcBorders>
            <w:noWrap/>
          </w:tcPr>
          <w:p>
            <w:pPr>
              <w:widowControl/>
              <w:spacing w:line="360" w:lineRule="exact"/>
              <w:jc w:val="center"/>
              <w:rPr>
                <w:rFonts w:asciiTheme="minorEastAsia" w:hAnsiTheme="minorEastAsia" w:cstheme="minorEastAsia"/>
                <w:sz w:val="24"/>
              </w:rPr>
            </w:pPr>
          </w:p>
        </w:tc>
        <w:tc>
          <w:tcPr>
            <w:tcW w:w="1080"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sz w:val="24"/>
              </w:rPr>
              <w:t>必修</w:t>
            </w:r>
          </w:p>
        </w:tc>
        <w:tc>
          <w:tcPr>
            <w:tcW w:w="1245"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sz w:val="24"/>
              </w:rPr>
            </w:pPr>
            <w:r>
              <w:rPr>
                <w:rFonts w:hint="eastAsia" w:ascii="宋体" w:hAnsi="宋体"/>
                <w:sz w:val="24"/>
              </w:rPr>
              <w:t>8学分</w:t>
            </w:r>
          </w:p>
        </w:tc>
      </w:tr>
      <w:tr>
        <w:tblPrEx>
          <w:tblCellMar>
            <w:top w:w="0" w:type="dxa"/>
            <w:left w:w="108" w:type="dxa"/>
            <w:bottom w:w="0" w:type="dxa"/>
            <w:right w:w="108" w:type="dxa"/>
          </w:tblCellMar>
        </w:tblPrEx>
        <w:trPr>
          <w:trHeight w:val="571" w:hRule="atLeast"/>
        </w:trPr>
        <w:tc>
          <w:tcPr>
            <w:tcW w:w="1028" w:type="dxa"/>
            <w:vMerge w:val="restart"/>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选修课</w:t>
            </w:r>
          </w:p>
        </w:tc>
        <w:tc>
          <w:tcPr>
            <w:tcW w:w="1237"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4125" w:type="dxa"/>
            <w:gridSpan w:val="3"/>
            <w:tcBorders>
              <w:top w:val="single" w:color="000000" w:sz="4" w:space="0"/>
              <w:left w:val="nil"/>
              <w:bottom w:val="single" w:color="000000" w:sz="4" w:space="0"/>
              <w:right w:val="single" w:color="auto"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与研究方向有关的专业选修课程</w:t>
            </w:r>
          </w:p>
          <w:p>
            <w:pPr>
              <w:widowControl/>
              <w:spacing w:line="360" w:lineRule="exact"/>
              <w:jc w:val="center"/>
              <w:rPr>
                <w:rFonts w:asciiTheme="minorEastAsia" w:hAnsiTheme="minorEastAsia" w:cstheme="minorEastAsia"/>
                <w:color w:val="000000"/>
                <w:sz w:val="24"/>
                <w:highlight w:val="yellow"/>
              </w:rPr>
            </w:pPr>
            <w:r>
              <w:rPr>
                <w:rFonts w:hint="eastAsia" w:asciiTheme="minorEastAsia" w:hAnsiTheme="minorEastAsia" w:cstheme="minorEastAsia"/>
                <w:color w:val="000000"/>
                <w:sz w:val="24"/>
              </w:rPr>
              <w:t>若干门</w:t>
            </w:r>
          </w:p>
        </w:tc>
        <w:tc>
          <w:tcPr>
            <w:tcW w:w="705" w:type="dxa"/>
            <w:tcBorders>
              <w:top w:val="single" w:color="000000" w:sz="4" w:space="0"/>
              <w:left w:val="nil"/>
              <w:bottom w:val="single" w:color="000000" w:sz="4" w:space="0"/>
              <w:right w:val="single" w:color="auto" w:sz="4" w:space="0"/>
            </w:tcBorders>
            <w:noWrap/>
          </w:tcPr>
          <w:p>
            <w:pPr>
              <w:widowControl/>
              <w:spacing w:line="360" w:lineRule="exact"/>
              <w:jc w:val="center"/>
              <w:rPr>
                <w:rFonts w:asciiTheme="minorEastAsia" w:hAnsiTheme="minorEastAsia" w:cstheme="minorEastAsia"/>
                <w:color w:val="000000"/>
                <w:sz w:val="24"/>
              </w:rPr>
            </w:pPr>
          </w:p>
        </w:tc>
        <w:tc>
          <w:tcPr>
            <w:tcW w:w="108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highlight w:val="yellow"/>
              </w:rPr>
            </w:pPr>
            <w:r>
              <w:rPr>
                <w:rFonts w:hint="eastAsia" w:asciiTheme="minorEastAsia" w:hAnsiTheme="minorEastAsia" w:cstheme="minorEastAsia"/>
                <w:color w:val="000000"/>
                <w:sz w:val="24"/>
              </w:rPr>
              <w:t>选修</w:t>
            </w:r>
          </w:p>
        </w:tc>
        <w:tc>
          <w:tcPr>
            <w:tcW w:w="1245" w:type="dxa"/>
            <w:vMerge w:val="restart"/>
            <w:tcBorders>
              <w:top w:val="nil"/>
              <w:left w:val="nil"/>
              <w:right w:val="single" w:color="auto"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 xml:space="preserve">10   </w:t>
            </w:r>
          </w:p>
          <w:p>
            <w:pPr>
              <w:widowControl/>
              <w:spacing w:line="360" w:lineRule="exact"/>
              <w:jc w:val="center"/>
              <w:rPr>
                <w:rFonts w:ascii="宋体" w:hAnsi="宋体"/>
                <w:color w:val="000000"/>
                <w:sz w:val="24"/>
              </w:rPr>
            </w:pPr>
            <w:r>
              <w:rPr>
                <w:rFonts w:hint="eastAsia" w:ascii="宋体" w:hAnsi="宋体"/>
                <w:color w:val="000000"/>
                <w:sz w:val="24"/>
              </w:rPr>
              <w:t>学分</w:t>
            </w:r>
          </w:p>
        </w:tc>
      </w:tr>
      <w:tr>
        <w:tblPrEx>
          <w:tblCellMar>
            <w:top w:w="0" w:type="dxa"/>
            <w:left w:w="108" w:type="dxa"/>
            <w:bottom w:w="0" w:type="dxa"/>
            <w:right w:w="108" w:type="dxa"/>
          </w:tblCellMar>
        </w:tblPrEx>
        <w:trPr>
          <w:trHeight w:val="472" w:hRule="atLeast"/>
        </w:trPr>
        <w:tc>
          <w:tcPr>
            <w:tcW w:w="1028" w:type="dxa"/>
            <w:vMerge w:val="continue"/>
            <w:tcBorders>
              <w:top w:val="nil"/>
              <w:left w:val="single" w:color="000000" w:sz="4" w:space="0"/>
              <w:bottom w:val="nil"/>
              <w:right w:val="single" w:color="000000" w:sz="4" w:space="0"/>
            </w:tcBorders>
            <w:noWrap/>
            <w:vAlign w:val="center"/>
          </w:tcPr>
          <w:p>
            <w:pPr>
              <w:widowControl/>
              <w:jc w:val="center"/>
              <w:rPr>
                <w:rFonts w:ascii="宋体" w:hAnsi="宋体"/>
                <w:color w:val="000000"/>
                <w:sz w:val="24"/>
              </w:rPr>
            </w:pPr>
          </w:p>
        </w:tc>
        <w:tc>
          <w:tcPr>
            <w:tcW w:w="1237" w:type="dxa"/>
            <w:tcBorders>
              <w:top w:val="single" w:color="000000" w:sz="4" w:space="0"/>
              <w:left w:val="nil"/>
              <w:bottom w:val="single" w:color="000000" w:sz="4" w:space="0"/>
              <w:right w:val="single" w:color="000000" w:sz="4" w:space="0"/>
            </w:tcBorders>
            <w:noWrap/>
            <w:vAlign w:val="center"/>
          </w:tcPr>
          <w:p>
            <w:pPr>
              <w:rPr>
                <w:rFonts w:asciiTheme="minorEastAsia" w:hAnsiTheme="minorEastAsia" w:cstheme="minorEastAsia"/>
                <w:sz w:val="24"/>
              </w:rPr>
            </w:pPr>
            <w:r>
              <w:rPr>
                <w:rFonts w:hint="eastAsia" w:asciiTheme="minorEastAsia" w:hAnsiTheme="minorEastAsia" w:cstheme="minorEastAsia"/>
                <w:kern w:val="0"/>
                <w:sz w:val="24"/>
              </w:rPr>
              <w:t>108000007</w:t>
            </w:r>
          </w:p>
        </w:tc>
        <w:tc>
          <w:tcPr>
            <w:tcW w:w="276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人文素养</w:t>
            </w:r>
          </w:p>
        </w:tc>
        <w:tc>
          <w:tcPr>
            <w:tcW w:w="73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18</w:t>
            </w:r>
          </w:p>
        </w:tc>
        <w:tc>
          <w:tcPr>
            <w:tcW w:w="63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1</w:t>
            </w:r>
          </w:p>
        </w:tc>
        <w:tc>
          <w:tcPr>
            <w:tcW w:w="705" w:type="dxa"/>
            <w:tcBorders>
              <w:top w:val="single" w:color="000000" w:sz="4" w:space="0"/>
              <w:left w:val="nil"/>
              <w:bottom w:val="single" w:color="000000" w:sz="4" w:space="0"/>
              <w:right w:val="single" w:color="auto" w:sz="4" w:space="0"/>
            </w:tcBorders>
            <w:noWrap/>
          </w:tcPr>
          <w:p>
            <w:pPr>
              <w:widowControl/>
              <w:spacing w:line="360" w:lineRule="exact"/>
              <w:jc w:val="center"/>
              <w:rPr>
                <w:rFonts w:asciiTheme="minorEastAsia" w:hAnsiTheme="minorEastAsia" w:cstheme="minorEastAsia"/>
                <w:color w:val="000000"/>
                <w:sz w:val="24"/>
              </w:rPr>
            </w:pPr>
          </w:p>
        </w:tc>
        <w:tc>
          <w:tcPr>
            <w:tcW w:w="108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选修</w:t>
            </w:r>
          </w:p>
        </w:tc>
        <w:tc>
          <w:tcPr>
            <w:tcW w:w="1245" w:type="dxa"/>
            <w:vMerge w:val="continue"/>
            <w:tcBorders>
              <w:left w:val="nil"/>
              <w:right w:val="single" w:color="auto"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601" w:hRule="atLeast"/>
        </w:trPr>
        <w:tc>
          <w:tcPr>
            <w:tcW w:w="1028" w:type="dxa"/>
            <w:vMerge w:val="continue"/>
            <w:tcBorders>
              <w:top w:val="nil"/>
              <w:left w:val="single" w:color="000000" w:sz="4" w:space="0"/>
              <w:bottom w:val="nil"/>
              <w:right w:val="single" w:color="000000" w:sz="4" w:space="0"/>
            </w:tcBorders>
            <w:noWrap/>
            <w:vAlign w:val="center"/>
          </w:tcPr>
          <w:p>
            <w:pPr>
              <w:widowControl/>
              <w:jc w:val="center"/>
              <w:rPr>
                <w:rFonts w:ascii="宋体" w:hAnsi="宋体"/>
                <w:color w:val="000000"/>
                <w:sz w:val="24"/>
              </w:rPr>
            </w:pPr>
          </w:p>
        </w:tc>
        <w:tc>
          <w:tcPr>
            <w:tcW w:w="1237"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276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美学类课程</w:t>
            </w:r>
          </w:p>
        </w:tc>
        <w:tc>
          <w:tcPr>
            <w:tcW w:w="735"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18</w:t>
            </w:r>
          </w:p>
        </w:tc>
        <w:tc>
          <w:tcPr>
            <w:tcW w:w="630"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1</w:t>
            </w:r>
          </w:p>
        </w:tc>
        <w:tc>
          <w:tcPr>
            <w:tcW w:w="705" w:type="dxa"/>
            <w:tcBorders>
              <w:top w:val="single" w:color="000000" w:sz="4" w:space="0"/>
              <w:left w:val="nil"/>
              <w:bottom w:val="single" w:color="000000" w:sz="4" w:space="0"/>
              <w:right w:val="single" w:color="auto" w:sz="4" w:space="0"/>
            </w:tcBorders>
            <w:noWrap/>
          </w:tcPr>
          <w:p>
            <w:pPr>
              <w:widowControl/>
              <w:spacing w:line="360" w:lineRule="exact"/>
              <w:jc w:val="center"/>
              <w:rPr>
                <w:rFonts w:asciiTheme="minorEastAsia" w:hAnsiTheme="minorEastAsia" w:cstheme="minorEastAsia"/>
                <w:color w:val="000000"/>
                <w:sz w:val="24"/>
              </w:rPr>
            </w:pPr>
          </w:p>
        </w:tc>
        <w:tc>
          <w:tcPr>
            <w:tcW w:w="108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可任选</w:t>
            </w:r>
          </w:p>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一门</w:t>
            </w:r>
          </w:p>
        </w:tc>
        <w:tc>
          <w:tcPr>
            <w:tcW w:w="1245" w:type="dxa"/>
            <w:vMerge w:val="continue"/>
            <w:tcBorders>
              <w:left w:val="nil"/>
              <w:right w:val="single" w:color="auto"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601" w:hRule="atLeast"/>
        </w:trPr>
        <w:tc>
          <w:tcPr>
            <w:tcW w:w="1028" w:type="dxa"/>
            <w:vMerge w:val="continue"/>
            <w:tcBorders>
              <w:top w:val="nil"/>
              <w:left w:val="single" w:color="000000" w:sz="4" w:space="0"/>
              <w:bottom w:val="nil"/>
              <w:right w:val="single" w:color="000000" w:sz="4" w:space="0"/>
            </w:tcBorders>
            <w:noWrap/>
            <w:vAlign w:val="center"/>
          </w:tcPr>
          <w:p>
            <w:pPr>
              <w:widowControl/>
              <w:jc w:val="center"/>
              <w:rPr>
                <w:rFonts w:ascii="宋体" w:hAnsi="宋体"/>
                <w:color w:val="000000"/>
                <w:sz w:val="24"/>
              </w:rPr>
            </w:pPr>
          </w:p>
        </w:tc>
        <w:tc>
          <w:tcPr>
            <w:tcW w:w="1237"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276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r>
              <w:rPr>
                <w:rFonts w:hint="eastAsia" w:asciiTheme="minorEastAsia" w:hAnsiTheme="minorEastAsia" w:cstheme="minorEastAsia"/>
                <w:color w:val="000000"/>
                <w:sz w:val="24"/>
              </w:rPr>
              <w:t>体育类课程</w:t>
            </w:r>
          </w:p>
        </w:tc>
        <w:tc>
          <w:tcPr>
            <w:tcW w:w="73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18</w:t>
            </w:r>
          </w:p>
        </w:tc>
        <w:tc>
          <w:tcPr>
            <w:tcW w:w="63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1</w:t>
            </w:r>
          </w:p>
        </w:tc>
        <w:tc>
          <w:tcPr>
            <w:tcW w:w="705" w:type="dxa"/>
            <w:tcBorders>
              <w:top w:val="single" w:color="000000" w:sz="4" w:space="0"/>
              <w:left w:val="nil"/>
              <w:bottom w:val="single" w:color="000000" w:sz="4" w:space="0"/>
              <w:right w:val="single" w:color="auto" w:sz="4" w:space="0"/>
            </w:tcBorders>
            <w:noWrap/>
          </w:tcPr>
          <w:p>
            <w:pPr>
              <w:widowControl/>
              <w:spacing w:line="360" w:lineRule="exact"/>
              <w:jc w:val="center"/>
              <w:rPr>
                <w:rFonts w:asciiTheme="minorEastAsia" w:hAnsiTheme="minorEastAsia" w:cstheme="minorEastAsia"/>
                <w:color w:val="000000"/>
                <w:sz w:val="24"/>
              </w:rPr>
            </w:pPr>
          </w:p>
        </w:tc>
        <w:tc>
          <w:tcPr>
            <w:tcW w:w="108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r>
              <w:rPr>
                <w:rFonts w:hint="eastAsia" w:asciiTheme="minorEastAsia" w:hAnsiTheme="minorEastAsia" w:cstheme="minorEastAsia"/>
                <w:color w:val="000000"/>
                <w:sz w:val="24"/>
              </w:rPr>
              <w:t>可任选</w:t>
            </w:r>
          </w:p>
          <w:p>
            <w:pPr>
              <w:jc w:val="center"/>
              <w:rPr>
                <w:rFonts w:asciiTheme="minorEastAsia" w:hAnsiTheme="minorEastAsia" w:cstheme="minorEastAsia"/>
                <w:sz w:val="24"/>
              </w:rPr>
            </w:pPr>
            <w:r>
              <w:rPr>
                <w:rFonts w:hint="eastAsia" w:asciiTheme="minorEastAsia" w:hAnsiTheme="minorEastAsia" w:cstheme="minorEastAsia"/>
                <w:color w:val="000000"/>
                <w:sz w:val="24"/>
              </w:rPr>
              <w:t>一门</w:t>
            </w:r>
          </w:p>
        </w:tc>
        <w:tc>
          <w:tcPr>
            <w:tcW w:w="1245" w:type="dxa"/>
            <w:vMerge w:val="continue"/>
            <w:tcBorders>
              <w:left w:val="nil"/>
              <w:bottom w:val="nil"/>
              <w:right w:val="single" w:color="auto"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776" w:hRule="atLeast"/>
        </w:trPr>
        <w:tc>
          <w:tcPr>
            <w:tcW w:w="10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补修课</w:t>
            </w:r>
          </w:p>
        </w:tc>
        <w:tc>
          <w:tcPr>
            <w:tcW w:w="1237"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2760" w:type="dxa"/>
            <w:tcBorders>
              <w:top w:val="single" w:color="000000" w:sz="4" w:space="0"/>
              <w:left w:val="nil"/>
              <w:bottom w:val="nil"/>
              <w:right w:val="single" w:color="000000" w:sz="4" w:space="0"/>
            </w:tcBorders>
            <w:noWrap/>
            <w:vAlign w:val="center"/>
          </w:tcPr>
          <w:p>
            <w:pPr>
              <w:jc w:val="center"/>
              <w:rPr>
                <w:rFonts w:ascii="宋体" w:hAnsi="宋体" w:eastAsia="宋体" w:cs="宋体"/>
                <w:color w:val="000000"/>
                <w:sz w:val="24"/>
              </w:rPr>
            </w:pPr>
            <w:r>
              <w:rPr>
                <w:rFonts w:hint="eastAsia" w:ascii="宋体" w:hAnsi="宋体" w:eastAsia="宋体" w:cs="宋体"/>
                <w:color w:val="0000FF"/>
                <w:sz w:val="24"/>
              </w:rPr>
              <w:t>如无补修课此行可删除</w:t>
            </w:r>
          </w:p>
        </w:tc>
        <w:tc>
          <w:tcPr>
            <w:tcW w:w="73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63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0</w:t>
            </w:r>
          </w:p>
        </w:tc>
        <w:tc>
          <w:tcPr>
            <w:tcW w:w="705" w:type="dxa"/>
            <w:tcBorders>
              <w:top w:val="single" w:color="000000" w:sz="4" w:space="0"/>
              <w:left w:val="nil"/>
              <w:bottom w:val="nil"/>
              <w:right w:val="single" w:color="auto" w:sz="4" w:space="0"/>
            </w:tcBorders>
            <w:noWrap/>
          </w:tcPr>
          <w:p>
            <w:pPr>
              <w:widowControl/>
              <w:spacing w:line="360" w:lineRule="exact"/>
              <w:jc w:val="center"/>
              <w:rPr>
                <w:rFonts w:ascii="宋体" w:hAnsi="宋体"/>
                <w:color w:val="000000"/>
                <w:sz w:val="24"/>
              </w:rPr>
            </w:pPr>
          </w:p>
        </w:tc>
        <w:tc>
          <w:tcPr>
            <w:tcW w:w="108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1245" w:type="dxa"/>
            <w:tcBorders>
              <w:top w:val="single" w:color="000000" w:sz="4" w:space="0"/>
              <w:left w:val="nil"/>
              <w:bottom w:val="nil"/>
              <w:right w:val="single" w:color="auto"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不计入总学分</w:t>
            </w:r>
          </w:p>
        </w:tc>
      </w:tr>
      <w:tr>
        <w:tblPrEx>
          <w:tblCellMar>
            <w:top w:w="0" w:type="dxa"/>
            <w:left w:w="108" w:type="dxa"/>
            <w:bottom w:w="0" w:type="dxa"/>
            <w:right w:w="108" w:type="dxa"/>
          </w:tblCellMar>
        </w:tblPrEx>
        <w:trPr>
          <w:trHeight w:val="1421" w:hRule="atLeast"/>
        </w:trPr>
        <w:tc>
          <w:tcPr>
            <w:tcW w:w="1028"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学术</w:t>
            </w:r>
          </w:p>
          <w:p>
            <w:pPr>
              <w:widowControl/>
              <w:spacing w:line="360" w:lineRule="exact"/>
              <w:jc w:val="center"/>
              <w:rPr>
                <w:rFonts w:ascii="宋体" w:hAnsi="宋体"/>
                <w:color w:val="000000"/>
                <w:sz w:val="24"/>
              </w:rPr>
            </w:pPr>
            <w:r>
              <w:rPr>
                <w:rFonts w:hint="eastAsia" w:ascii="宋体" w:hAnsi="宋体"/>
                <w:color w:val="000000"/>
                <w:sz w:val="24"/>
              </w:rPr>
              <w:t>活动</w:t>
            </w:r>
          </w:p>
        </w:tc>
        <w:tc>
          <w:tcPr>
            <w:tcW w:w="1237"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2760" w:type="dxa"/>
            <w:tcBorders>
              <w:top w:val="single" w:color="000000" w:sz="4" w:space="0"/>
              <w:left w:val="nil"/>
              <w:bottom w:val="nil"/>
              <w:right w:val="single" w:color="000000" w:sz="4" w:space="0"/>
            </w:tcBorders>
            <w:noWrap/>
            <w:vAlign w:val="center"/>
          </w:tcPr>
          <w:p>
            <w:pPr>
              <w:jc w:val="center"/>
              <w:rPr>
                <w:rFonts w:ascii="宋体" w:hAnsi="宋体" w:eastAsia="宋体" w:cs="宋体"/>
              </w:rPr>
            </w:pPr>
            <w:r>
              <w:rPr>
                <w:rFonts w:hint="eastAsia" w:ascii="宋体" w:hAnsi="宋体" w:eastAsia="宋体" w:cs="宋体"/>
                <w:color w:val="000000"/>
                <w:sz w:val="24"/>
              </w:rPr>
              <w:t>研究生阶段听取学术报告不少于10次，每次完成2000字以上心得体会</w:t>
            </w:r>
          </w:p>
        </w:tc>
        <w:tc>
          <w:tcPr>
            <w:tcW w:w="73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63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2</w:t>
            </w:r>
          </w:p>
        </w:tc>
        <w:tc>
          <w:tcPr>
            <w:tcW w:w="705" w:type="dxa"/>
            <w:tcBorders>
              <w:top w:val="single" w:color="000000" w:sz="4" w:space="0"/>
              <w:left w:val="nil"/>
              <w:bottom w:val="nil"/>
              <w:right w:val="single" w:color="auto" w:sz="4" w:space="0"/>
            </w:tcBorders>
            <w:noWrap/>
          </w:tcPr>
          <w:p>
            <w:pPr>
              <w:widowControl/>
              <w:spacing w:line="360" w:lineRule="exact"/>
              <w:jc w:val="center"/>
              <w:rPr>
                <w:rFonts w:ascii="宋体" w:hAnsi="宋体"/>
                <w:color w:val="000000"/>
                <w:sz w:val="24"/>
              </w:rPr>
            </w:pPr>
          </w:p>
        </w:tc>
        <w:tc>
          <w:tcPr>
            <w:tcW w:w="108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000000" w:sz="4" w:space="0"/>
              <w:left w:val="nil"/>
              <w:bottom w:val="nil"/>
              <w:right w:val="single" w:color="auto"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2学分</w:t>
            </w:r>
          </w:p>
        </w:tc>
      </w:tr>
      <w:tr>
        <w:tblPrEx>
          <w:tblCellMar>
            <w:top w:w="0" w:type="dxa"/>
            <w:left w:w="108" w:type="dxa"/>
            <w:bottom w:w="0" w:type="dxa"/>
            <w:right w:w="108" w:type="dxa"/>
          </w:tblCellMar>
        </w:tblPrEx>
        <w:trPr>
          <w:trHeight w:val="554" w:hRule="atLeast"/>
        </w:trPr>
        <w:tc>
          <w:tcPr>
            <w:tcW w:w="1028" w:type="dxa"/>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实践</w:t>
            </w:r>
          </w:p>
          <w:p>
            <w:pPr>
              <w:widowControl/>
              <w:spacing w:line="360" w:lineRule="exact"/>
              <w:jc w:val="center"/>
              <w:rPr>
                <w:rFonts w:ascii="宋体" w:hAnsi="宋体"/>
                <w:color w:val="000000"/>
                <w:sz w:val="24"/>
              </w:rPr>
            </w:pPr>
            <w:r>
              <w:rPr>
                <w:rFonts w:hint="eastAsia" w:ascii="宋体" w:hAnsi="宋体"/>
                <w:color w:val="000000"/>
                <w:sz w:val="24"/>
              </w:rPr>
              <w:t>环节</w:t>
            </w:r>
          </w:p>
        </w:tc>
        <w:tc>
          <w:tcPr>
            <w:tcW w:w="1237"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276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实践项目任意1项</w:t>
            </w:r>
          </w:p>
        </w:tc>
        <w:tc>
          <w:tcPr>
            <w:tcW w:w="73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63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3</w:t>
            </w:r>
          </w:p>
        </w:tc>
        <w:tc>
          <w:tcPr>
            <w:tcW w:w="705" w:type="dxa"/>
            <w:tcBorders>
              <w:top w:val="single" w:color="000000" w:sz="4" w:space="0"/>
              <w:left w:val="nil"/>
              <w:bottom w:val="nil"/>
              <w:right w:val="single" w:color="auto" w:sz="4" w:space="0"/>
            </w:tcBorders>
            <w:noWrap/>
          </w:tcPr>
          <w:p>
            <w:pPr>
              <w:widowControl/>
              <w:spacing w:line="360" w:lineRule="exact"/>
              <w:jc w:val="center"/>
              <w:rPr>
                <w:rFonts w:ascii="宋体" w:hAnsi="宋体"/>
                <w:color w:val="000000"/>
                <w:sz w:val="24"/>
              </w:rPr>
            </w:pPr>
          </w:p>
        </w:tc>
        <w:tc>
          <w:tcPr>
            <w:tcW w:w="108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000000" w:sz="4" w:space="0"/>
              <w:left w:val="nil"/>
              <w:bottom w:val="single" w:color="000000" w:sz="4" w:space="0"/>
              <w:right w:val="single" w:color="auto"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3学分</w:t>
            </w:r>
          </w:p>
        </w:tc>
      </w:tr>
      <w:tr>
        <w:tblPrEx>
          <w:tblCellMar>
            <w:top w:w="0" w:type="dxa"/>
            <w:left w:w="108" w:type="dxa"/>
            <w:bottom w:w="0" w:type="dxa"/>
            <w:right w:w="108" w:type="dxa"/>
          </w:tblCellMar>
        </w:tblPrEx>
        <w:trPr>
          <w:trHeight w:val="554" w:hRule="atLeast"/>
        </w:trPr>
        <w:tc>
          <w:tcPr>
            <w:tcW w:w="1028" w:type="dxa"/>
            <w:tcBorders>
              <w:top w:val="single" w:color="auto" w:sz="4" w:space="0"/>
              <w:left w:val="single" w:color="000000" w:sz="4" w:space="0"/>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bCs/>
                <w:color w:val="000000"/>
                <w:sz w:val="24"/>
              </w:rPr>
              <w:t>学术规范教育</w:t>
            </w:r>
          </w:p>
        </w:tc>
        <w:tc>
          <w:tcPr>
            <w:tcW w:w="1237" w:type="dxa"/>
            <w:tcBorders>
              <w:top w:val="single" w:color="000000" w:sz="4" w:space="0"/>
              <w:left w:val="nil"/>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w:t>
            </w:r>
          </w:p>
        </w:tc>
        <w:tc>
          <w:tcPr>
            <w:tcW w:w="2760" w:type="dxa"/>
            <w:tcBorders>
              <w:top w:val="single" w:color="000000" w:sz="4" w:space="0"/>
              <w:left w:val="nil"/>
              <w:bottom w:val="single" w:color="000000" w:sz="4" w:space="0"/>
              <w:right w:val="single" w:color="000000" w:sz="4" w:space="0"/>
            </w:tcBorders>
            <w:noWrap/>
            <w:vAlign w:val="center"/>
          </w:tcPr>
          <w:p>
            <w:pPr>
              <w:jc w:val="center"/>
              <w:rPr>
                <w:rFonts w:ascii="宋体" w:hAnsi="宋体"/>
              </w:rPr>
            </w:pPr>
            <w:r>
              <w:rPr>
                <w:rFonts w:hint="eastAsia" w:ascii="宋体" w:hAnsi="宋体"/>
                <w:color w:val="000000"/>
                <w:sz w:val="24"/>
                <w:lang w:val="en-US" w:eastAsia="zh-CN"/>
              </w:rPr>
              <w:t>学习</w:t>
            </w:r>
            <w:r>
              <w:rPr>
                <w:rFonts w:hint="eastAsia" w:ascii="宋体" w:hAnsi="宋体"/>
                <w:color w:val="000000"/>
                <w:sz w:val="24"/>
              </w:rPr>
              <w:t>《高等学校科学技术学术规范指南》，</w:t>
            </w:r>
            <w:r>
              <w:rPr>
                <w:rFonts w:hint="eastAsia" w:ascii="宋体" w:hAnsi="宋体"/>
                <w:color w:val="000000"/>
                <w:sz w:val="24"/>
                <w:lang w:val="en-US" w:eastAsia="zh-CN"/>
              </w:rPr>
              <w:t>进行</w:t>
            </w:r>
            <w:r>
              <w:rPr>
                <w:rFonts w:hint="eastAsia" w:ascii="宋体" w:hAnsi="宋体"/>
                <w:color w:val="000000"/>
                <w:sz w:val="24"/>
              </w:rPr>
              <w:t>学术规范、学术道德和学术诚信教育</w:t>
            </w:r>
          </w:p>
        </w:tc>
        <w:tc>
          <w:tcPr>
            <w:tcW w:w="2070" w:type="dxa"/>
            <w:gridSpan w:val="3"/>
            <w:tcBorders>
              <w:top w:val="single" w:color="000000" w:sz="4" w:space="0"/>
              <w:left w:val="nil"/>
              <w:bottom w:val="single" w:color="000000" w:sz="4" w:space="0"/>
              <w:right w:val="single" w:color="auto" w:sz="4" w:space="0"/>
            </w:tcBorders>
            <w:noWrap/>
            <w:vAlign w:val="center"/>
          </w:tcPr>
          <w:p>
            <w:pPr>
              <w:jc w:val="center"/>
              <w:rPr>
                <w:rFonts w:ascii="宋体" w:hAnsi="宋体"/>
              </w:rPr>
            </w:pPr>
            <w:r>
              <w:rPr>
                <w:rFonts w:hint="eastAsia" w:ascii="宋体" w:hAnsi="宋体"/>
                <w:color w:val="000000"/>
                <w:sz w:val="24"/>
              </w:rPr>
              <w:t>融入研究生教育全过程</w:t>
            </w:r>
          </w:p>
        </w:tc>
        <w:tc>
          <w:tcPr>
            <w:tcW w:w="108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000000" w:sz="4" w:space="0"/>
              <w:left w:val="nil"/>
              <w:bottom w:val="single" w:color="000000" w:sz="4" w:space="0"/>
              <w:right w:val="single" w:color="auto"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不计</w:t>
            </w:r>
          </w:p>
          <w:p>
            <w:pPr>
              <w:widowControl/>
              <w:spacing w:line="360" w:lineRule="exact"/>
              <w:jc w:val="center"/>
              <w:rPr>
                <w:rFonts w:ascii="宋体" w:hAnsi="宋体"/>
                <w:color w:val="000000"/>
                <w:sz w:val="24"/>
              </w:rPr>
            </w:pPr>
            <w:r>
              <w:rPr>
                <w:rFonts w:hint="eastAsia" w:ascii="宋体" w:hAnsi="宋体"/>
                <w:color w:val="000000"/>
                <w:sz w:val="24"/>
              </w:rPr>
              <w:t>学分</w:t>
            </w:r>
          </w:p>
        </w:tc>
      </w:tr>
      <w:tr>
        <w:tblPrEx>
          <w:tblCellMar>
            <w:top w:w="0" w:type="dxa"/>
            <w:left w:w="108" w:type="dxa"/>
            <w:bottom w:w="0" w:type="dxa"/>
            <w:right w:w="108" w:type="dxa"/>
          </w:tblCellMar>
        </w:tblPrEx>
        <w:trPr>
          <w:trHeight w:val="554" w:hRule="atLeast"/>
        </w:trPr>
        <w:tc>
          <w:tcPr>
            <w:tcW w:w="1028" w:type="dxa"/>
            <w:tcBorders>
              <w:top w:val="single" w:color="auto" w:sz="4" w:space="0"/>
              <w:left w:val="single" w:color="000000" w:sz="4" w:space="0"/>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spacing w:val="-17"/>
                <w:sz w:val="24"/>
              </w:rPr>
              <w:t>总学分要求</w:t>
            </w:r>
          </w:p>
        </w:tc>
        <w:tc>
          <w:tcPr>
            <w:tcW w:w="8392" w:type="dxa"/>
            <w:gridSpan w:val="7"/>
            <w:tcBorders>
              <w:top w:val="single" w:color="auto" w:sz="4" w:space="0"/>
              <w:left w:val="single" w:color="000000" w:sz="4" w:space="0"/>
              <w:bottom w:val="single" w:color="auto" w:sz="4" w:space="0"/>
              <w:right w:val="single" w:color="auto" w:sz="4" w:space="0"/>
            </w:tcBorders>
            <w:noWrap/>
            <w:vAlign w:val="center"/>
          </w:tcPr>
          <w:p>
            <w:pPr>
              <w:jc w:val="center"/>
              <w:rPr>
                <w:rFonts w:ascii="宋体" w:hAnsi="宋体"/>
              </w:rPr>
            </w:pPr>
            <w:r>
              <w:rPr>
                <w:rFonts w:hint="eastAsia" w:ascii="宋体" w:hAnsi="宋体"/>
                <w:color w:val="000000"/>
                <w:sz w:val="24"/>
              </w:rPr>
              <w:t>32学分</w:t>
            </w:r>
          </w:p>
        </w:tc>
      </w:tr>
    </w:tbl>
    <w:p>
      <w:pPr>
        <w:ind w:firstLine="560" w:firstLineChars="200"/>
        <w:rPr>
          <w:rFonts w:ascii="宋体" w:hAnsi="宋体"/>
          <w:color w:val="0000FF"/>
          <w:sz w:val="28"/>
          <w:szCs w:val="28"/>
        </w:rPr>
      </w:pPr>
      <w:r>
        <w:rPr>
          <w:rFonts w:hint="eastAsia" w:ascii="宋体" w:hAnsi="宋体"/>
          <w:color w:val="000000"/>
          <w:sz w:val="28"/>
          <w:szCs w:val="28"/>
        </w:rPr>
        <w:t>福建</w:t>
      </w:r>
      <w:r>
        <w:rPr>
          <w:rFonts w:hint="eastAsia" w:ascii="宋体" w:hAnsi="宋体"/>
          <w:color w:val="000000"/>
          <w:sz w:val="28"/>
          <w:szCs w:val="28"/>
          <w:lang w:val="en-US" w:eastAsia="zh-CN"/>
        </w:rPr>
        <w:t>理工大学</w:t>
      </w:r>
      <w:r>
        <w:rPr>
          <w:rFonts w:hint="eastAsia" w:ascii="宋体" w:hAnsi="宋体"/>
          <w:color w:val="000000"/>
          <w:sz w:val="28"/>
          <w:szCs w:val="28"/>
        </w:rPr>
        <w:t>专业学位研究生培养方案课程体系</w:t>
      </w:r>
      <w:r>
        <w:rPr>
          <w:rFonts w:hint="eastAsia" w:ascii="宋体" w:hAnsi="宋体"/>
          <w:color w:val="0000FF"/>
          <w:sz w:val="28"/>
          <w:szCs w:val="28"/>
        </w:rPr>
        <w:t>（工程类样式）</w:t>
      </w:r>
    </w:p>
    <w:p>
      <w:pPr>
        <w:spacing w:line="480" w:lineRule="exact"/>
        <w:jc w:val="center"/>
        <w:rPr>
          <w:rFonts w:ascii="宋体" w:hAnsi="宋体"/>
          <w:color w:val="0000FF"/>
          <w:sz w:val="28"/>
          <w:szCs w:val="28"/>
        </w:rPr>
      </w:pPr>
      <w:r>
        <w:rPr>
          <w:rFonts w:hint="eastAsia" w:ascii="宋体" w:hAnsi="宋体"/>
          <w:color w:val="0000FF"/>
          <w:sz w:val="28"/>
          <w:szCs w:val="28"/>
        </w:rPr>
        <w:t>（</w:t>
      </w:r>
      <w:r>
        <w:rPr>
          <w:rFonts w:hint="eastAsia" w:asciiTheme="minorEastAsia" w:hAnsiTheme="minorEastAsia" w:cstheme="minorEastAsia"/>
          <w:color w:val="0000FF"/>
          <w:sz w:val="24"/>
        </w:rPr>
        <w:t>表格</w:t>
      </w:r>
      <w:r>
        <w:rPr>
          <w:rFonts w:hint="eastAsia" w:asciiTheme="minorEastAsia" w:hAnsiTheme="minorEastAsia" w:cstheme="minorEastAsia"/>
          <w:color w:val="0000FF"/>
          <w:sz w:val="24"/>
          <w:shd w:val="clear" w:color="auto" w:fill="FFFFFF"/>
        </w:rPr>
        <w:t>内容用宋体小四编写</w:t>
      </w:r>
      <w:r>
        <w:rPr>
          <w:rFonts w:hint="eastAsia" w:ascii="宋体" w:hAnsi="宋体"/>
          <w:color w:val="0000FF"/>
          <w:sz w:val="28"/>
          <w:szCs w:val="28"/>
        </w:rPr>
        <w:t>）</w:t>
      </w:r>
    </w:p>
    <w:tbl>
      <w:tblPr>
        <w:tblStyle w:val="4"/>
        <w:tblW w:w="9435" w:type="dxa"/>
        <w:tblInd w:w="-306" w:type="dxa"/>
        <w:tblLayout w:type="autofit"/>
        <w:tblCellMar>
          <w:top w:w="0" w:type="dxa"/>
          <w:left w:w="108" w:type="dxa"/>
          <w:bottom w:w="0" w:type="dxa"/>
          <w:right w:w="108" w:type="dxa"/>
        </w:tblCellMar>
      </w:tblPr>
      <w:tblGrid>
        <w:gridCol w:w="1030"/>
        <w:gridCol w:w="1325"/>
        <w:gridCol w:w="2715"/>
        <w:gridCol w:w="62"/>
        <w:gridCol w:w="673"/>
        <w:gridCol w:w="615"/>
        <w:gridCol w:w="705"/>
        <w:gridCol w:w="1065"/>
        <w:gridCol w:w="1245"/>
      </w:tblGrid>
      <w:tr>
        <w:tblPrEx>
          <w:tblCellMar>
            <w:top w:w="0" w:type="dxa"/>
            <w:left w:w="108" w:type="dxa"/>
            <w:bottom w:w="0" w:type="dxa"/>
            <w:right w:w="108" w:type="dxa"/>
          </w:tblCellMar>
        </w:tblPrEx>
        <w:trPr>
          <w:trHeight w:val="701" w:hRule="atLeast"/>
        </w:trPr>
        <w:tc>
          <w:tcPr>
            <w:tcW w:w="1030"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课程</w:t>
            </w:r>
          </w:p>
          <w:p>
            <w:pPr>
              <w:spacing w:line="360" w:lineRule="exact"/>
              <w:jc w:val="center"/>
              <w:rPr>
                <w:rFonts w:ascii="宋体" w:hAnsi="宋体"/>
                <w:b/>
                <w:bCs/>
                <w:color w:val="000000"/>
                <w:sz w:val="24"/>
              </w:rPr>
            </w:pPr>
            <w:r>
              <w:rPr>
                <w:rFonts w:hint="eastAsia" w:ascii="宋体" w:hAnsi="宋体"/>
                <w:b/>
                <w:bCs/>
                <w:color w:val="000000"/>
                <w:sz w:val="24"/>
              </w:rPr>
              <w:t>类别</w:t>
            </w: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cs="宋体"/>
                <w:b/>
                <w:bCs/>
                <w:kern w:val="0"/>
                <w:szCs w:val="21"/>
              </w:rPr>
              <w:t>课程编码</w:t>
            </w:r>
          </w:p>
        </w:tc>
        <w:tc>
          <w:tcPr>
            <w:tcW w:w="271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课程名称</w:t>
            </w:r>
          </w:p>
        </w:tc>
        <w:tc>
          <w:tcPr>
            <w:tcW w:w="735" w:type="dxa"/>
            <w:gridSpan w:val="2"/>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学时</w:t>
            </w:r>
          </w:p>
        </w:tc>
        <w:tc>
          <w:tcPr>
            <w:tcW w:w="61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学分</w:t>
            </w:r>
          </w:p>
        </w:tc>
        <w:tc>
          <w:tcPr>
            <w:tcW w:w="705" w:type="dxa"/>
            <w:tcBorders>
              <w:top w:val="single" w:color="000000" w:sz="4" w:space="0"/>
              <w:left w:val="nil"/>
              <w:bottom w:val="single" w:color="000000" w:sz="4" w:space="0"/>
              <w:right w:val="single" w:color="auto" w:sz="4" w:space="0"/>
            </w:tcBorders>
            <w:noWrap/>
          </w:tcPr>
          <w:p>
            <w:pPr>
              <w:widowControl/>
              <w:spacing w:line="360" w:lineRule="exact"/>
              <w:jc w:val="center"/>
              <w:rPr>
                <w:rFonts w:ascii="宋体" w:hAnsi="宋体" w:cs="宋体"/>
                <w:b/>
                <w:bCs/>
                <w:kern w:val="0"/>
                <w:szCs w:val="21"/>
              </w:rPr>
            </w:pPr>
            <w:r>
              <w:rPr>
                <w:rFonts w:hint="eastAsia" w:ascii="宋体" w:hAnsi="宋体" w:cs="宋体"/>
                <w:b/>
                <w:bCs/>
                <w:kern w:val="0"/>
                <w:szCs w:val="21"/>
              </w:rPr>
              <w:t>开课</w:t>
            </w:r>
          </w:p>
          <w:p>
            <w:pPr>
              <w:widowControl/>
              <w:spacing w:line="360" w:lineRule="exact"/>
              <w:jc w:val="center"/>
              <w:rPr>
                <w:rFonts w:ascii="宋体" w:hAnsi="宋体"/>
                <w:b/>
                <w:bCs/>
                <w:color w:val="000000"/>
                <w:sz w:val="24"/>
              </w:rPr>
            </w:pPr>
            <w:r>
              <w:rPr>
                <w:rFonts w:hint="eastAsia" w:ascii="宋体" w:hAnsi="宋体" w:cs="宋体"/>
                <w:b/>
                <w:bCs/>
                <w:kern w:val="0"/>
                <w:szCs w:val="21"/>
              </w:rPr>
              <w:t>学期</w:t>
            </w: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修习   类型</w:t>
            </w:r>
          </w:p>
        </w:tc>
        <w:tc>
          <w:tcPr>
            <w:tcW w:w="124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学分</w:t>
            </w:r>
          </w:p>
          <w:p>
            <w:pPr>
              <w:spacing w:line="360" w:lineRule="exact"/>
              <w:jc w:val="center"/>
              <w:rPr>
                <w:rFonts w:ascii="宋体" w:hAnsi="宋体"/>
                <w:b/>
                <w:bCs/>
                <w:color w:val="000000"/>
                <w:sz w:val="24"/>
              </w:rPr>
            </w:pPr>
            <w:r>
              <w:rPr>
                <w:rFonts w:hint="eastAsia" w:ascii="宋体" w:hAnsi="宋体"/>
                <w:b/>
                <w:bCs/>
                <w:color w:val="000000"/>
                <w:sz w:val="24"/>
              </w:rPr>
              <w:t>要求</w:t>
            </w:r>
          </w:p>
        </w:tc>
      </w:tr>
      <w:tr>
        <w:tblPrEx>
          <w:tblCellMar>
            <w:top w:w="0" w:type="dxa"/>
            <w:left w:w="108" w:type="dxa"/>
            <w:bottom w:w="0" w:type="dxa"/>
            <w:right w:w="108" w:type="dxa"/>
          </w:tblCellMar>
        </w:tblPrEx>
        <w:trPr>
          <w:trHeight w:val="484" w:hRule="atLeast"/>
        </w:trPr>
        <w:tc>
          <w:tcPr>
            <w:tcW w:w="1030" w:type="dxa"/>
            <w:vMerge w:val="restart"/>
            <w:tcBorders>
              <w:top w:val="nil"/>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公共  必修课</w:t>
            </w:r>
          </w:p>
        </w:tc>
        <w:tc>
          <w:tcPr>
            <w:tcW w:w="1325" w:type="dxa"/>
            <w:tcBorders>
              <w:top w:val="nil"/>
              <w:left w:val="nil"/>
              <w:bottom w:val="single" w:color="000000" w:sz="4" w:space="0"/>
              <w:right w:val="single" w:color="000000" w:sz="4" w:space="0"/>
            </w:tcBorders>
            <w:noWrap/>
            <w:vAlign w:val="center"/>
          </w:tcPr>
          <w:p>
            <w:pPr>
              <w:widowControl/>
              <w:jc w:val="center"/>
              <w:rPr>
                <w:rFonts w:asciiTheme="minorEastAsia" w:hAnsiTheme="minorEastAsia" w:cstheme="minorEastAsia"/>
                <w:sz w:val="24"/>
              </w:rPr>
            </w:pPr>
            <w:r>
              <w:rPr>
                <w:rFonts w:hint="eastAsia" w:asciiTheme="minorEastAsia" w:hAnsiTheme="minorEastAsia" w:cstheme="minorEastAsia"/>
                <w:kern w:val="0"/>
                <w:sz w:val="24"/>
              </w:rPr>
              <w:t>368000001</w:t>
            </w:r>
          </w:p>
        </w:tc>
        <w:tc>
          <w:tcPr>
            <w:tcW w:w="2715" w:type="dxa"/>
            <w:tcBorders>
              <w:top w:val="nil"/>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中国特色社会主义理论与实践研究</w:t>
            </w:r>
          </w:p>
        </w:tc>
        <w:tc>
          <w:tcPr>
            <w:tcW w:w="735" w:type="dxa"/>
            <w:gridSpan w:val="2"/>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36</w:t>
            </w:r>
          </w:p>
        </w:tc>
        <w:tc>
          <w:tcPr>
            <w:tcW w:w="615" w:type="dxa"/>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2</w:t>
            </w:r>
          </w:p>
        </w:tc>
        <w:tc>
          <w:tcPr>
            <w:tcW w:w="705" w:type="dxa"/>
            <w:tcBorders>
              <w:top w:val="single" w:color="000000" w:sz="4" w:space="0"/>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vMerge w:val="restart"/>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9学分</w:t>
            </w:r>
          </w:p>
        </w:tc>
      </w:tr>
      <w:tr>
        <w:tblPrEx>
          <w:tblCellMar>
            <w:top w:w="0" w:type="dxa"/>
            <w:left w:w="108" w:type="dxa"/>
            <w:bottom w:w="0" w:type="dxa"/>
            <w:right w:w="108" w:type="dxa"/>
          </w:tblCellMar>
        </w:tblPrEx>
        <w:trPr>
          <w:trHeight w:val="419"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jc w:val="center"/>
              <w:rPr>
                <w:rFonts w:asciiTheme="minorEastAsia" w:hAnsiTheme="minorEastAsia" w:cstheme="minorEastAsia"/>
                <w:sz w:val="24"/>
              </w:rPr>
            </w:pPr>
            <w:r>
              <w:rPr>
                <w:rFonts w:hint="eastAsia" w:asciiTheme="minorEastAsia" w:hAnsiTheme="minorEastAsia" w:cstheme="minorEastAsia"/>
                <w:kern w:val="0"/>
                <w:sz w:val="24"/>
              </w:rPr>
              <w:t>368000002</w:t>
            </w:r>
          </w:p>
        </w:tc>
        <w:tc>
          <w:tcPr>
            <w:tcW w:w="2715" w:type="dxa"/>
            <w:tcBorders>
              <w:top w:val="nil"/>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自然辩证法概论</w:t>
            </w:r>
          </w:p>
        </w:tc>
        <w:tc>
          <w:tcPr>
            <w:tcW w:w="735" w:type="dxa"/>
            <w:gridSpan w:val="2"/>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18</w:t>
            </w:r>
          </w:p>
        </w:tc>
        <w:tc>
          <w:tcPr>
            <w:tcW w:w="615" w:type="dxa"/>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single" w:color="000000" w:sz="4" w:space="0"/>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395"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jc w:val="center"/>
              <w:rPr>
                <w:rFonts w:hint="eastAsia" w:asciiTheme="minorEastAsia" w:hAnsiTheme="minorEastAsia" w:cstheme="minorEastAsia"/>
                <w:kern w:val="0"/>
                <w:sz w:val="24"/>
              </w:rPr>
            </w:pPr>
            <w:r>
              <w:rPr>
                <w:rFonts w:hint="eastAsia" w:asciiTheme="minorEastAsia" w:hAnsiTheme="minorEastAsia" w:cstheme="minorEastAsia"/>
                <w:kern w:val="0"/>
                <w:sz w:val="24"/>
              </w:rPr>
              <w:t>108000013</w:t>
            </w:r>
          </w:p>
        </w:tc>
        <w:tc>
          <w:tcPr>
            <w:tcW w:w="2715" w:type="dxa"/>
            <w:tcBorders>
              <w:top w:val="nil"/>
              <w:left w:val="nil"/>
              <w:bottom w:val="single" w:color="000000" w:sz="4" w:space="0"/>
              <w:right w:val="single" w:color="000000" w:sz="4" w:space="0"/>
            </w:tcBorders>
            <w:noWrap/>
            <w:vAlign w:val="bottom"/>
          </w:tcPr>
          <w:p>
            <w:pPr>
              <w:widowControl/>
              <w:spacing w:line="360" w:lineRule="exact"/>
              <w:jc w:val="center"/>
              <w:rPr>
                <w:rFonts w:ascii="宋体" w:hAnsi="宋体"/>
                <w:color w:val="000000"/>
                <w:sz w:val="24"/>
              </w:rPr>
            </w:pPr>
            <w:r>
              <w:rPr>
                <w:rFonts w:hint="eastAsia" w:ascii="宋体" w:hAnsi="宋体"/>
                <w:color w:val="000000"/>
                <w:sz w:val="24"/>
              </w:rPr>
              <w:t>研究生英语</w:t>
            </w:r>
          </w:p>
        </w:tc>
        <w:tc>
          <w:tcPr>
            <w:tcW w:w="735" w:type="dxa"/>
            <w:gridSpan w:val="2"/>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28</w:t>
            </w:r>
          </w:p>
        </w:tc>
        <w:tc>
          <w:tcPr>
            <w:tcW w:w="615" w:type="dxa"/>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1.5</w:t>
            </w:r>
          </w:p>
        </w:tc>
        <w:tc>
          <w:tcPr>
            <w:tcW w:w="705" w:type="dxa"/>
            <w:tcBorders>
              <w:top w:val="nil"/>
              <w:left w:val="nil"/>
              <w:bottom w:val="single" w:color="000000" w:sz="4" w:space="0"/>
              <w:right w:val="single" w:color="auto" w:sz="4" w:space="0"/>
            </w:tcBorders>
            <w:noWrap/>
          </w:tcPr>
          <w:p>
            <w:pPr>
              <w:spacing w:line="240" w:lineRule="exact"/>
              <w:jc w:val="center"/>
              <w:rPr>
                <w:rFonts w:ascii="宋体" w:hAnsi="宋体"/>
                <w:color w:val="000000"/>
                <w:sz w:val="24"/>
              </w:rPr>
            </w:pPr>
          </w:p>
        </w:tc>
        <w:tc>
          <w:tcPr>
            <w:tcW w:w="1065" w:type="dxa"/>
            <w:tcBorders>
              <w:top w:val="nil"/>
              <w:left w:val="single" w:color="auto" w:sz="4" w:space="0"/>
              <w:bottom w:val="single" w:color="000000" w:sz="4" w:space="0"/>
              <w:right w:val="single" w:color="000000" w:sz="4" w:space="0"/>
            </w:tcBorders>
            <w:noWrap/>
            <w:vAlign w:val="center"/>
          </w:tcPr>
          <w:p>
            <w:pPr>
              <w:spacing w:line="240" w:lineRule="exact"/>
              <w:jc w:val="center"/>
              <w:rPr>
                <w:rFonts w:ascii="宋体" w:hAnsi="宋体"/>
                <w:color w:val="000000"/>
                <w:sz w:val="24"/>
              </w:rPr>
            </w:pPr>
            <w:r>
              <w:rPr>
                <w:rFonts w:hint="eastAsia" w:ascii="宋体" w:hAnsi="宋体"/>
                <w:color w:val="000000"/>
                <w:sz w:val="24"/>
              </w:rPr>
              <w:t>必修</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416"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jc w:val="center"/>
              <w:rPr>
                <w:rFonts w:hint="eastAsia" w:asciiTheme="minorEastAsia" w:hAnsiTheme="minorEastAsia" w:cstheme="minorEastAsia"/>
                <w:kern w:val="0"/>
                <w:sz w:val="24"/>
              </w:rPr>
            </w:pPr>
            <w:r>
              <w:rPr>
                <w:rFonts w:hint="eastAsia" w:asciiTheme="minorEastAsia" w:hAnsiTheme="minorEastAsia" w:cstheme="minorEastAsia"/>
                <w:kern w:val="0"/>
                <w:sz w:val="24"/>
              </w:rPr>
              <w:t>108000015</w:t>
            </w:r>
          </w:p>
        </w:tc>
        <w:tc>
          <w:tcPr>
            <w:tcW w:w="2715" w:type="dxa"/>
            <w:tcBorders>
              <w:top w:val="nil"/>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硕士生英语口语</w:t>
            </w:r>
          </w:p>
        </w:tc>
        <w:tc>
          <w:tcPr>
            <w:tcW w:w="735" w:type="dxa"/>
            <w:gridSpan w:val="2"/>
            <w:tcBorders>
              <w:top w:val="nil"/>
              <w:left w:val="nil"/>
              <w:bottom w:val="single" w:color="000000"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18</w:t>
            </w:r>
          </w:p>
        </w:tc>
        <w:tc>
          <w:tcPr>
            <w:tcW w:w="615" w:type="dxa"/>
            <w:tcBorders>
              <w:top w:val="nil"/>
              <w:left w:val="nil"/>
              <w:bottom w:val="single" w:color="000000"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1</w:t>
            </w:r>
          </w:p>
        </w:tc>
        <w:tc>
          <w:tcPr>
            <w:tcW w:w="705" w:type="dxa"/>
            <w:tcBorders>
              <w:top w:val="nil"/>
              <w:left w:val="nil"/>
              <w:bottom w:val="single" w:color="000000" w:sz="4" w:space="0"/>
              <w:right w:val="single" w:color="auto" w:sz="4" w:space="0"/>
            </w:tcBorders>
            <w:noWrap/>
          </w:tcPr>
          <w:p>
            <w:pPr>
              <w:widowControl/>
              <w:spacing w:line="440" w:lineRule="exact"/>
              <w:jc w:val="center"/>
              <w:rPr>
                <w:rFonts w:ascii="宋体" w:hAnsi="宋体"/>
                <w:color w:val="000000"/>
                <w:sz w:val="24"/>
              </w:rPr>
            </w:pPr>
          </w:p>
        </w:tc>
        <w:tc>
          <w:tcPr>
            <w:tcW w:w="1065" w:type="dxa"/>
            <w:tcBorders>
              <w:top w:val="nil"/>
              <w:left w:val="single" w:color="auto" w:sz="4" w:space="0"/>
              <w:bottom w:val="single" w:color="000000"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必修</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373"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2715" w:type="dxa"/>
            <w:tcBorders>
              <w:top w:val="nil"/>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工程伦理</w:t>
            </w:r>
          </w:p>
        </w:tc>
        <w:tc>
          <w:tcPr>
            <w:tcW w:w="735" w:type="dxa"/>
            <w:gridSpan w:val="2"/>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18</w:t>
            </w:r>
          </w:p>
        </w:tc>
        <w:tc>
          <w:tcPr>
            <w:tcW w:w="615"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single" w:color="000000" w:sz="4" w:space="0"/>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431"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2715" w:type="dxa"/>
            <w:tcBorders>
              <w:top w:val="nil"/>
              <w:left w:val="nil"/>
              <w:bottom w:val="single" w:color="000000" w:sz="4" w:space="0"/>
              <w:right w:val="single" w:color="000000" w:sz="4" w:space="0"/>
            </w:tcBorders>
            <w:noWrap/>
            <w:vAlign w:val="bottom"/>
          </w:tcPr>
          <w:p>
            <w:pPr>
              <w:widowControl/>
              <w:spacing w:line="360" w:lineRule="exact"/>
              <w:jc w:val="center"/>
              <w:rPr>
                <w:rFonts w:ascii="宋体" w:hAnsi="宋体"/>
                <w:color w:val="000000"/>
                <w:sz w:val="24"/>
              </w:rPr>
            </w:pPr>
            <w:r>
              <w:rPr>
                <w:rFonts w:hint="eastAsia" w:ascii="宋体" w:hAnsi="宋体"/>
                <w:color w:val="000000"/>
                <w:sz w:val="24"/>
              </w:rPr>
              <w:t>专业英语</w:t>
            </w:r>
          </w:p>
        </w:tc>
        <w:tc>
          <w:tcPr>
            <w:tcW w:w="735" w:type="dxa"/>
            <w:gridSpan w:val="2"/>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28</w:t>
            </w:r>
          </w:p>
        </w:tc>
        <w:tc>
          <w:tcPr>
            <w:tcW w:w="615"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1.5</w:t>
            </w:r>
          </w:p>
        </w:tc>
        <w:tc>
          <w:tcPr>
            <w:tcW w:w="705" w:type="dxa"/>
            <w:tcBorders>
              <w:top w:val="single" w:color="000000" w:sz="4" w:space="0"/>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431"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2715" w:type="dxa"/>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学术论文写作</w:t>
            </w:r>
          </w:p>
        </w:tc>
        <w:tc>
          <w:tcPr>
            <w:tcW w:w="735" w:type="dxa"/>
            <w:gridSpan w:val="2"/>
            <w:tcBorders>
              <w:top w:val="single" w:color="000000" w:sz="4" w:space="0"/>
              <w:left w:val="nil"/>
              <w:bottom w:val="single" w:color="auto"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18</w:t>
            </w:r>
          </w:p>
        </w:tc>
        <w:tc>
          <w:tcPr>
            <w:tcW w:w="615" w:type="dxa"/>
            <w:tcBorders>
              <w:top w:val="single" w:color="000000" w:sz="4" w:space="0"/>
              <w:left w:val="nil"/>
              <w:bottom w:val="single" w:color="auto"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1</w:t>
            </w:r>
          </w:p>
        </w:tc>
        <w:tc>
          <w:tcPr>
            <w:tcW w:w="705" w:type="dxa"/>
            <w:tcBorders>
              <w:top w:val="single" w:color="000000" w:sz="4" w:space="0"/>
              <w:left w:val="nil"/>
              <w:bottom w:val="single" w:color="auto" w:sz="4" w:space="0"/>
              <w:right w:val="single" w:color="auto" w:sz="4" w:space="0"/>
            </w:tcBorders>
            <w:noWrap/>
          </w:tcPr>
          <w:p>
            <w:pPr>
              <w:widowControl/>
              <w:spacing w:line="440" w:lineRule="exact"/>
              <w:jc w:val="center"/>
              <w:rPr>
                <w:rFonts w:ascii="宋体" w:hAnsi="宋体"/>
                <w:color w:val="000000"/>
                <w:sz w:val="24"/>
              </w:rPr>
            </w:pPr>
          </w:p>
        </w:tc>
        <w:tc>
          <w:tcPr>
            <w:tcW w:w="1065" w:type="dxa"/>
            <w:tcBorders>
              <w:top w:val="single" w:color="000000" w:sz="4" w:space="0"/>
              <w:left w:val="single" w:color="auto" w:sz="4" w:space="0"/>
              <w:bottom w:val="single" w:color="auto"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必修</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732" w:hRule="atLeast"/>
        </w:trPr>
        <w:tc>
          <w:tcPr>
            <w:tcW w:w="1030" w:type="dxa"/>
            <w:tcBorders>
              <w:top w:val="single" w:color="auto"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专业</w:t>
            </w:r>
          </w:p>
          <w:p>
            <w:pPr>
              <w:widowControl/>
              <w:spacing w:line="360" w:lineRule="exact"/>
              <w:jc w:val="center"/>
              <w:rPr>
                <w:rFonts w:ascii="宋体" w:hAnsi="宋体"/>
                <w:color w:val="000000"/>
                <w:sz w:val="24"/>
              </w:rPr>
            </w:pPr>
            <w:r>
              <w:rPr>
                <w:rFonts w:hint="eastAsia" w:ascii="宋体" w:hAnsi="宋体"/>
                <w:color w:val="000000"/>
                <w:sz w:val="24"/>
              </w:rPr>
              <w:t>必修课</w:t>
            </w: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4065" w:type="dxa"/>
            <w:gridSpan w:val="4"/>
            <w:tcBorders>
              <w:top w:val="single" w:color="auto" w:sz="4" w:space="0"/>
              <w:left w:val="nil"/>
              <w:bottom w:val="single" w:color="000000" w:sz="4" w:space="0"/>
              <w:right w:val="single" w:color="auto"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数学类课程和专业类课程</w:t>
            </w:r>
          </w:p>
          <w:p>
            <w:pPr>
              <w:widowControl/>
              <w:spacing w:line="360" w:lineRule="exact"/>
              <w:jc w:val="center"/>
              <w:rPr>
                <w:rFonts w:ascii="宋体" w:hAnsi="宋体"/>
                <w:color w:val="000000"/>
                <w:sz w:val="24"/>
              </w:rPr>
            </w:pPr>
            <w:r>
              <w:rPr>
                <w:rFonts w:hint="eastAsia" w:ascii="宋体" w:hAnsi="宋体"/>
                <w:color w:val="000000"/>
                <w:sz w:val="24"/>
              </w:rPr>
              <w:t>（按专业或研究方向设置）</w:t>
            </w:r>
          </w:p>
        </w:tc>
        <w:tc>
          <w:tcPr>
            <w:tcW w:w="705" w:type="dxa"/>
            <w:tcBorders>
              <w:top w:val="single" w:color="auto" w:sz="4" w:space="0"/>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auto" w:sz="4" w:space="0"/>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auto" w:sz="4" w:space="0"/>
              <w:left w:val="nil"/>
              <w:bottom w:val="single" w:color="000000" w:sz="4" w:space="0"/>
              <w:right w:val="single" w:color="000000" w:sz="4" w:space="0"/>
            </w:tcBorders>
            <w:noWrap/>
            <w:vAlign w:val="center"/>
          </w:tcPr>
          <w:p>
            <w:pPr>
              <w:widowControl/>
              <w:jc w:val="center"/>
              <w:rPr>
                <w:rFonts w:ascii="宋体" w:hAnsi="宋体"/>
                <w:color w:val="000000"/>
                <w:sz w:val="24"/>
              </w:rPr>
            </w:pPr>
            <w:r>
              <w:rPr>
                <w:rFonts w:hint="eastAsia" w:ascii="宋体" w:hAnsi="宋体"/>
                <w:color w:val="000000"/>
                <w:sz w:val="24"/>
              </w:rPr>
              <w:t>8学分</w:t>
            </w:r>
          </w:p>
        </w:tc>
      </w:tr>
      <w:tr>
        <w:tblPrEx>
          <w:tblCellMar>
            <w:top w:w="0" w:type="dxa"/>
            <w:left w:w="108" w:type="dxa"/>
            <w:bottom w:w="0" w:type="dxa"/>
            <w:right w:w="108" w:type="dxa"/>
          </w:tblCellMar>
        </w:tblPrEx>
        <w:trPr>
          <w:trHeight w:val="370" w:hRule="atLeast"/>
        </w:trPr>
        <w:tc>
          <w:tcPr>
            <w:tcW w:w="1030" w:type="dxa"/>
            <w:vMerge w:val="restart"/>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选修课</w:t>
            </w: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4065" w:type="dxa"/>
            <w:gridSpan w:val="4"/>
            <w:tcBorders>
              <w:top w:val="nil"/>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与研究方向有关的专业选修课程若干门</w:t>
            </w:r>
          </w:p>
        </w:tc>
        <w:tc>
          <w:tcPr>
            <w:tcW w:w="705" w:type="dxa"/>
            <w:tcBorders>
              <w:top w:val="nil"/>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nil"/>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选修</w:t>
            </w:r>
          </w:p>
        </w:tc>
        <w:tc>
          <w:tcPr>
            <w:tcW w:w="1245" w:type="dxa"/>
            <w:vMerge w:val="restart"/>
            <w:tcBorders>
              <w:top w:val="nil"/>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9学分</w:t>
            </w:r>
          </w:p>
        </w:tc>
      </w:tr>
      <w:tr>
        <w:tblPrEx>
          <w:tblCellMar>
            <w:top w:w="0" w:type="dxa"/>
            <w:left w:w="108" w:type="dxa"/>
            <w:bottom w:w="0" w:type="dxa"/>
            <w:right w:w="108" w:type="dxa"/>
          </w:tblCellMar>
        </w:tblPrEx>
        <w:trPr>
          <w:trHeight w:val="428" w:hRule="atLeast"/>
        </w:trPr>
        <w:tc>
          <w:tcPr>
            <w:tcW w:w="1030" w:type="dxa"/>
            <w:vMerge w:val="continue"/>
            <w:tcBorders>
              <w:top w:val="nil"/>
              <w:left w:val="single" w:color="000000" w:sz="4" w:space="0"/>
              <w:bottom w:val="nil"/>
              <w:right w:val="single" w:color="000000" w:sz="4" w:space="0"/>
            </w:tcBorders>
            <w:noWrap/>
            <w:vAlign w:val="center"/>
          </w:tcPr>
          <w:p>
            <w:pPr>
              <w:widowControl/>
              <w:jc w:val="center"/>
              <w:rPr>
                <w:rFonts w:ascii="宋体" w:hAnsi="宋体"/>
                <w:color w:val="000000"/>
                <w:sz w:val="24"/>
              </w:rPr>
            </w:pPr>
          </w:p>
        </w:tc>
        <w:tc>
          <w:tcPr>
            <w:tcW w:w="1325" w:type="dxa"/>
            <w:tcBorders>
              <w:top w:val="single" w:color="000000" w:sz="4" w:space="0"/>
              <w:left w:val="nil"/>
              <w:bottom w:val="single" w:color="000000" w:sz="4" w:space="0"/>
              <w:right w:val="single" w:color="000000" w:sz="4" w:space="0"/>
            </w:tcBorders>
            <w:noWrap/>
            <w:vAlign w:val="center"/>
          </w:tcPr>
          <w:p>
            <w:pPr>
              <w:jc w:val="center"/>
              <w:rPr>
                <w:rFonts w:asciiTheme="minorEastAsia" w:hAnsiTheme="minorEastAsia" w:cstheme="minorEastAsia"/>
                <w:sz w:val="24"/>
              </w:rPr>
            </w:pPr>
            <w:r>
              <w:rPr>
                <w:rFonts w:hint="eastAsia" w:asciiTheme="minorEastAsia" w:hAnsiTheme="minorEastAsia" w:cstheme="minorEastAsia"/>
                <w:kern w:val="0"/>
                <w:sz w:val="24"/>
              </w:rPr>
              <w:t>108000007</w:t>
            </w:r>
          </w:p>
        </w:tc>
        <w:tc>
          <w:tcPr>
            <w:tcW w:w="2777" w:type="dxa"/>
            <w:gridSpan w:val="2"/>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人文素养</w:t>
            </w:r>
          </w:p>
        </w:tc>
        <w:tc>
          <w:tcPr>
            <w:tcW w:w="673"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18</w:t>
            </w:r>
          </w:p>
        </w:tc>
        <w:tc>
          <w:tcPr>
            <w:tcW w:w="615"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nil"/>
              <w:left w:val="nil"/>
              <w:bottom w:val="single" w:color="auto"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nil"/>
              <w:left w:val="single" w:color="auto" w:sz="4" w:space="0"/>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选修</w:t>
            </w:r>
          </w:p>
        </w:tc>
        <w:tc>
          <w:tcPr>
            <w:tcW w:w="1245" w:type="dxa"/>
            <w:vMerge w:val="continue"/>
            <w:tcBorders>
              <w:top w:val="nil"/>
              <w:left w:val="nil"/>
              <w:bottom w:val="nil"/>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428" w:hRule="atLeast"/>
        </w:trPr>
        <w:tc>
          <w:tcPr>
            <w:tcW w:w="1030" w:type="dxa"/>
            <w:vMerge w:val="continue"/>
            <w:tcBorders>
              <w:top w:val="nil"/>
              <w:left w:val="single" w:color="000000" w:sz="4" w:space="0"/>
              <w:bottom w:val="nil"/>
              <w:right w:val="single" w:color="000000" w:sz="4" w:space="0"/>
            </w:tcBorders>
            <w:noWrap/>
            <w:vAlign w:val="center"/>
          </w:tcPr>
          <w:p>
            <w:pPr>
              <w:widowControl/>
              <w:jc w:val="center"/>
              <w:rPr>
                <w:rFonts w:ascii="宋体" w:hAnsi="宋体"/>
                <w:color w:val="000000"/>
                <w:sz w:val="24"/>
              </w:rPr>
            </w:pP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2777" w:type="dxa"/>
            <w:gridSpan w:val="2"/>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美学类课程</w:t>
            </w:r>
          </w:p>
        </w:tc>
        <w:tc>
          <w:tcPr>
            <w:tcW w:w="673"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18</w:t>
            </w:r>
          </w:p>
        </w:tc>
        <w:tc>
          <w:tcPr>
            <w:tcW w:w="615"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nil"/>
              <w:left w:val="nil"/>
              <w:bottom w:val="single" w:color="auto" w:sz="4" w:space="0"/>
              <w:right w:val="single" w:color="auto" w:sz="4" w:space="0"/>
            </w:tcBorders>
            <w:noWrap/>
          </w:tcPr>
          <w:p>
            <w:pPr>
              <w:widowControl/>
              <w:spacing w:line="360" w:lineRule="exact"/>
              <w:jc w:val="center"/>
              <w:rPr>
                <w:rFonts w:ascii="宋体" w:hAnsi="宋体"/>
                <w:color w:val="000000"/>
                <w:sz w:val="24"/>
              </w:rPr>
            </w:pPr>
          </w:p>
        </w:tc>
        <w:tc>
          <w:tcPr>
            <w:tcW w:w="1065" w:type="dxa"/>
            <w:tcBorders>
              <w:top w:val="nil"/>
              <w:left w:val="single" w:color="auto" w:sz="4" w:space="0"/>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可任选</w:t>
            </w:r>
          </w:p>
          <w:p>
            <w:pPr>
              <w:widowControl/>
              <w:spacing w:line="240" w:lineRule="exact"/>
              <w:jc w:val="center"/>
              <w:rPr>
                <w:rFonts w:ascii="宋体" w:hAnsi="宋体"/>
                <w:color w:val="000000"/>
                <w:sz w:val="24"/>
              </w:rPr>
            </w:pPr>
            <w:r>
              <w:rPr>
                <w:rFonts w:hint="eastAsia" w:ascii="宋体" w:hAnsi="宋体"/>
                <w:color w:val="000000"/>
                <w:sz w:val="24"/>
              </w:rPr>
              <w:t>一门</w:t>
            </w:r>
          </w:p>
        </w:tc>
        <w:tc>
          <w:tcPr>
            <w:tcW w:w="1245" w:type="dxa"/>
            <w:vMerge w:val="continue"/>
            <w:tcBorders>
              <w:top w:val="nil"/>
              <w:left w:val="nil"/>
              <w:bottom w:val="nil"/>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593" w:hRule="atLeast"/>
        </w:trPr>
        <w:tc>
          <w:tcPr>
            <w:tcW w:w="1030" w:type="dxa"/>
            <w:vMerge w:val="continue"/>
            <w:tcBorders>
              <w:top w:val="nil"/>
              <w:left w:val="single" w:color="000000" w:sz="4" w:space="0"/>
              <w:bottom w:val="nil"/>
              <w:right w:val="single" w:color="000000" w:sz="4" w:space="0"/>
            </w:tcBorders>
            <w:noWrap/>
            <w:vAlign w:val="center"/>
          </w:tcPr>
          <w:p>
            <w:pPr>
              <w:widowControl/>
              <w:jc w:val="center"/>
              <w:rPr>
                <w:rFonts w:ascii="宋体" w:hAnsi="宋体"/>
                <w:color w:val="000000"/>
                <w:sz w:val="24"/>
              </w:rPr>
            </w:pP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p>
        </w:tc>
        <w:tc>
          <w:tcPr>
            <w:tcW w:w="2777" w:type="dxa"/>
            <w:gridSpan w:val="2"/>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体育类课程</w:t>
            </w:r>
          </w:p>
        </w:tc>
        <w:tc>
          <w:tcPr>
            <w:tcW w:w="673"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18</w:t>
            </w:r>
          </w:p>
        </w:tc>
        <w:tc>
          <w:tcPr>
            <w:tcW w:w="615"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nil"/>
              <w:left w:val="nil"/>
              <w:bottom w:val="single" w:color="auto" w:sz="4" w:space="0"/>
              <w:right w:val="single" w:color="auto" w:sz="4" w:space="0"/>
            </w:tcBorders>
            <w:noWrap/>
          </w:tcPr>
          <w:p>
            <w:pPr>
              <w:widowControl/>
              <w:spacing w:line="360" w:lineRule="exact"/>
              <w:jc w:val="center"/>
              <w:rPr>
                <w:rFonts w:ascii="宋体" w:hAnsi="宋体"/>
                <w:color w:val="000000"/>
                <w:sz w:val="24"/>
              </w:rPr>
            </w:pPr>
          </w:p>
        </w:tc>
        <w:tc>
          <w:tcPr>
            <w:tcW w:w="1065" w:type="dxa"/>
            <w:tcBorders>
              <w:top w:val="nil"/>
              <w:left w:val="single" w:color="auto" w:sz="4" w:space="0"/>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可任选</w:t>
            </w:r>
          </w:p>
          <w:p>
            <w:pPr>
              <w:widowControl/>
              <w:spacing w:line="240" w:lineRule="exact"/>
              <w:jc w:val="center"/>
              <w:rPr>
                <w:rFonts w:ascii="宋体" w:hAnsi="宋体"/>
                <w:color w:val="000000"/>
                <w:sz w:val="24"/>
              </w:rPr>
            </w:pPr>
            <w:r>
              <w:rPr>
                <w:rFonts w:hint="eastAsia" w:ascii="宋体" w:hAnsi="宋体"/>
                <w:color w:val="000000"/>
                <w:sz w:val="24"/>
              </w:rPr>
              <w:t>一门</w:t>
            </w:r>
          </w:p>
        </w:tc>
        <w:tc>
          <w:tcPr>
            <w:tcW w:w="1245" w:type="dxa"/>
            <w:vMerge w:val="continue"/>
            <w:tcBorders>
              <w:top w:val="nil"/>
              <w:left w:val="nil"/>
              <w:bottom w:val="nil"/>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766" w:hRule="atLeast"/>
        </w:trPr>
        <w:tc>
          <w:tcPr>
            <w:tcW w:w="1030"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补修课</w:t>
            </w:r>
          </w:p>
        </w:tc>
        <w:tc>
          <w:tcPr>
            <w:tcW w:w="132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2777" w:type="dxa"/>
            <w:gridSpan w:val="2"/>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eastAsia="宋体" w:cs="宋体"/>
                <w:color w:val="0000FF"/>
                <w:sz w:val="24"/>
              </w:rPr>
              <w:t>如无补修课此行可删除</w:t>
            </w:r>
          </w:p>
        </w:tc>
        <w:tc>
          <w:tcPr>
            <w:tcW w:w="673"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0</w:t>
            </w:r>
          </w:p>
        </w:tc>
        <w:tc>
          <w:tcPr>
            <w:tcW w:w="615"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p>
        </w:tc>
        <w:tc>
          <w:tcPr>
            <w:tcW w:w="705" w:type="dxa"/>
            <w:tcBorders>
              <w:top w:val="single" w:color="000000" w:sz="4" w:space="0"/>
              <w:left w:val="nil"/>
              <w:bottom w:val="nil"/>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nil"/>
              <w:right w:val="single" w:color="000000" w:sz="4" w:space="0"/>
            </w:tcBorders>
            <w:noWrap/>
            <w:vAlign w:val="center"/>
          </w:tcPr>
          <w:p>
            <w:pPr>
              <w:widowControl/>
              <w:spacing w:line="240" w:lineRule="exact"/>
              <w:jc w:val="center"/>
              <w:rPr>
                <w:rFonts w:ascii="宋体" w:hAnsi="宋体"/>
                <w:color w:val="000000"/>
                <w:sz w:val="24"/>
              </w:rPr>
            </w:pPr>
          </w:p>
        </w:tc>
        <w:tc>
          <w:tcPr>
            <w:tcW w:w="1245"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不计入总学分</w:t>
            </w:r>
          </w:p>
        </w:tc>
      </w:tr>
      <w:tr>
        <w:tblPrEx>
          <w:tblCellMar>
            <w:top w:w="0" w:type="dxa"/>
            <w:left w:w="108" w:type="dxa"/>
            <w:bottom w:w="0" w:type="dxa"/>
            <w:right w:w="108" w:type="dxa"/>
          </w:tblCellMar>
        </w:tblPrEx>
        <w:trPr>
          <w:trHeight w:val="1051" w:hRule="atLeast"/>
        </w:trPr>
        <w:tc>
          <w:tcPr>
            <w:tcW w:w="1030"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学术</w:t>
            </w:r>
          </w:p>
          <w:p>
            <w:pPr>
              <w:widowControl/>
              <w:spacing w:line="360" w:lineRule="exact"/>
              <w:jc w:val="center"/>
              <w:rPr>
                <w:rFonts w:ascii="宋体" w:hAnsi="宋体"/>
                <w:color w:val="000000"/>
                <w:sz w:val="24"/>
              </w:rPr>
            </w:pPr>
            <w:r>
              <w:rPr>
                <w:rFonts w:hint="eastAsia" w:ascii="宋体" w:hAnsi="宋体"/>
                <w:color w:val="000000"/>
                <w:sz w:val="24"/>
              </w:rPr>
              <w:t>活动</w:t>
            </w:r>
          </w:p>
        </w:tc>
        <w:tc>
          <w:tcPr>
            <w:tcW w:w="132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2777" w:type="dxa"/>
            <w:gridSpan w:val="2"/>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研究生阶段听取学术报告不少于5次，每次完成2000字以上心得体会。</w:t>
            </w:r>
          </w:p>
        </w:tc>
        <w:tc>
          <w:tcPr>
            <w:tcW w:w="673"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p>
        </w:tc>
        <w:tc>
          <w:tcPr>
            <w:tcW w:w="615"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single" w:color="000000" w:sz="4" w:space="0"/>
              <w:left w:val="nil"/>
              <w:bottom w:val="nil"/>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1学分</w:t>
            </w:r>
          </w:p>
        </w:tc>
      </w:tr>
      <w:tr>
        <w:tblPrEx>
          <w:tblCellMar>
            <w:top w:w="0" w:type="dxa"/>
            <w:left w:w="108" w:type="dxa"/>
            <w:bottom w:w="0" w:type="dxa"/>
            <w:right w:w="108" w:type="dxa"/>
          </w:tblCellMar>
        </w:tblPrEx>
        <w:trPr>
          <w:trHeight w:val="633" w:hRule="atLeast"/>
        </w:trPr>
        <w:tc>
          <w:tcPr>
            <w:tcW w:w="1030" w:type="dxa"/>
            <w:vMerge w:val="restart"/>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专业</w:t>
            </w:r>
          </w:p>
          <w:p>
            <w:pPr>
              <w:widowControl/>
              <w:spacing w:line="360" w:lineRule="exact"/>
              <w:jc w:val="center"/>
              <w:rPr>
                <w:rFonts w:ascii="宋体" w:hAnsi="宋体"/>
                <w:color w:val="000000"/>
                <w:sz w:val="24"/>
              </w:rPr>
            </w:pPr>
            <w:r>
              <w:rPr>
                <w:rFonts w:hint="eastAsia" w:ascii="宋体" w:hAnsi="宋体"/>
                <w:color w:val="000000"/>
                <w:sz w:val="24"/>
              </w:rPr>
              <w:t>实践</w:t>
            </w:r>
          </w:p>
        </w:tc>
        <w:tc>
          <w:tcPr>
            <w:tcW w:w="1325" w:type="dxa"/>
            <w:vMerge w:val="restart"/>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2777" w:type="dxa"/>
            <w:gridSpan w:val="2"/>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专业调研/专业实习/专业实验</w:t>
            </w:r>
          </w:p>
        </w:tc>
        <w:tc>
          <w:tcPr>
            <w:tcW w:w="673" w:type="dxa"/>
            <w:vMerge w:val="restart"/>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累计不少于1年</w:t>
            </w:r>
          </w:p>
        </w:tc>
        <w:tc>
          <w:tcPr>
            <w:tcW w:w="615" w:type="dxa"/>
            <w:tcBorders>
              <w:top w:val="single" w:color="000000" w:sz="4" w:space="0"/>
              <w:left w:val="nil"/>
              <w:bottom w:val="nil"/>
              <w:right w:val="single" w:color="000000" w:sz="4" w:space="0"/>
            </w:tcBorders>
            <w:noWrap/>
            <w:vAlign w:val="center"/>
          </w:tcPr>
          <w:p>
            <w:pPr>
              <w:spacing w:line="240" w:lineRule="exact"/>
              <w:jc w:val="center"/>
              <w:rPr>
                <w:rFonts w:ascii="宋体" w:hAnsi="宋体"/>
                <w:color w:val="000000"/>
                <w:sz w:val="24"/>
              </w:rPr>
            </w:pPr>
            <w:r>
              <w:rPr>
                <w:rFonts w:hint="eastAsia" w:ascii="宋体" w:hAnsi="宋体"/>
                <w:color w:val="000000"/>
                <w:sz w:val="24"/>
              </w:rPr>
              <w:t>3</w:t>
            </w:r>
          </w:p>
        </w:tc>
        <w:tc>
          <w:tcPr>
            <w:tcW w:w="705" w:type="dxa"/>
            <w:tcBorders>
              <w:top w:val="single" w:color="000000" w:sz="4" w:space="0"/>
              <w:left w:val="nil"/>
              <w:bottom w:val="nil"/>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000000" w:sz="4" w:space="0"/>
              <w:left w:val="nil"/>
              <w:bottom w:val="single" w:color="000000" w:sz="4" w:space="0"/>
              <w:right w:val="single" w:color="000000" w:sz="4" w:space="0"/>
            </w:tcBorders>
            <w:noWrap/>
            <w:vAlign w:val="center"/>
          </w:tcPr>
          <w:p>
            <w:pPr>
              <w:spacing w:line="240" w:lineRule="exact"/>
              <w:jc w:val="center"/>
              <w:rPr>
                <w:rFonts w:ascii="宋体" w:hAnsi="宋体"/>
                <w:color w:val="000000"/>
                <w:sz w:val="24"/>
              </w:rPr>
            </w:pPr>
            <w:r>
              <w:rPr>
                <w:rFonts w:hint="eastAsia" w:ascii="宋体" w:hAnsi="宋体"/>
                <w:color w:val="000000"/>
                <w:sz w:val="24"/>
              </w:rPr>
              <w:t>3学分</w:t>
            </w:r>
          </w:p>
        </w:tc>
      </w:tr>
      <w:tr>
        <w:tblPrEx>
          <w:tblCellMar>
            <w:top w:w="0" w:type="dxa"/>
            <w:left w:w="108" w:type="dxa"/>
            <w:bottom w:w="0" w:type="dxa"/>
            <w:right w:w="108" w:type="dxa"/>
          </w:tblCellMar>
        </w:tblPrEx>
        <w:trPr>
          <w:trHeight w:val="673" w:hRule="atLeast"/>
        </w:trPr>
        <w:tc>
          <w:tcPr>
            <w:tcW w:w="1030" w:type="dxa"/>
            <w:vMerge w:val="continue"/>
            <w:tcBorders>
              <w:top w:val="nil"/>
              <w:left w:val="single" w:color="000000" w:sz="4" w:space="0"/>
              <w:bottom w:val="nil"/>
              <w:right w:val="single" w:color="000000" w:sz="4" w:space="0"/>
            </w:tcBorders>
            <w:noWrap/>
            <w:vAlign w:val="center"/>
          </w:tcPr>
          <w:p>
            <w:pPr>
              <w:widowControl/>
              <w:jc w:val="center"/>
              <w:rPr>
                <w:rFonts w:ascii="宋体" w:hAnsi="宋体"/>
                <w:color w:val="000000"/>
                <w:sz w:val="24"/>
              </w:rPr>
            </w:pPr>
          </w:p>
        </w:tc>
        <w:tc>
          <w:tcPr>
            <w:tcW w:w="1325" w:type="dxa"/>
            <w:vMerge w:val="continue"/>
            <w:tcBorders>
              <w:top w:val="single" w:color="000000" w:sz="4" w:space="0"/>
              <w:left w:val="nil"/>
              <w:bottom w:val="nil"/>
              <w:right w:val="single" w:color="000000" w:sz="4" w:space="0"/>
            </w:tcBorders>
            <w:noWrap/>
            <w:vAlign w:val="center"/>
          </w:tcPr>
          <w:p>
            <w:pPr>
              <w:widowControl/>
              <w:jc w:val="center"/>
              <w:rPr>
                <w:rFonts w:ascii="宋体" w:hAnsi="宋体"/>
                <w:color w:val="000000"/>
                <w:sz w:val="24"/>
              </w:rPr>
            </w:pPr>
          </w:p>
        </w:tc>
        <w:tc>
          <w:tcPr>
            <w:tcW w:w="2777" w:type="dxa"/>
            <w:gridSpan w:val="2"/>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实践项目任意一项</w:t>
            </w:r>
          </w:p>
        </w:tc>
        <w:tc>
          <w:tcPr>
            <w:tcW w:w="673" w:type="dxa"/>
            <w:vMerge w:val="continue"/>
            <w:tcBorders>
              <w:top w:val="single" w:color="000000" w:sz="4" w:space="0"/>
              <w:left w:val="nil"/>
              <w:bottom w:val="nil"/>
              <w:right w:val="single" w:color="000000" w:sz="4" w:space="0"/>
            </w:tcBorders>
            <w:noWrap/>
            <w:vAlign w:val="center"/>
          </w:tcPr>
          <w:p>
            <w:pPr>
              <w:widowControl/>
              <w:jc w:val="center"/>
              <w:rPr>
                <w:rFonts w:ascii="宋体" w:hAnsi="宋体"/>
                <w:color w:val="000000"/>
                <w:sz w:val="24"/>
              </w:rPr>
            </w:pPr>
          </w:p>
        </w:tc>
        <w:tc>
          <w:tcPr>
            <w:tcW w:w="615" w:type="dxa"/>
            <w:tcBorders>
              <w:top w:val="single" w:color="000000" w:sz="4" w:space="0"/>
              <w:left w:val="nil"/>
              <w:bottom w:val="nil"/>
              <w:right w:val="single" w:color="000000" w:sz="4" w:space="0"/>
            </w:tcBorders>
            <w:noWrap/>
            <w:vAlign w:val="center"/>
          </w:tcPr>
          <w:p>
            <w:pPr>
              <w:spacing w:line="240" w:lineRule="exact"/>
              <w:jc w:val="center"/>
              <w:rPr>
                <w:rFonts w:ascii="宋体" w:hAnsi="宋体"/>
                <w:color w:val="000000"/>
                <w:sz w:val="24"/>
              </w:rPr>
            </w:pPr>
            <w:r>
              <w:rPr>
                <w:rFonts w:hint="eastAsia" w:ascii="宋体" w:hAnsi="宋体"/>
                <w:color w:val="000000"/>
                <w:sz w:val="24"/>
              </w:rPr>
              <w:t>2</w:t>
            </w:r>
          </w:p>
        </w:tc>
        <w:tc>
          <w:tcPr>
            <w:tcW w:w="705" w:type="dxa"/>
            <w:tcBorders>
              <w:top w:val="single" w:color="000000" w:sz="4" w:space="0"/>
              <w:left w:val="nil"/>
              <w:bottom w:val="nil"/>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000000" w:sz="4" w:space="0"/>
              <w:left w:val="nil"/>
              <w:bottom w:val="single" w:color="000000" w:sz="4" w:space="0"/>
              <w:right w:val="single" w:color="000000" w:sz="4" w:space="0"/>
            </w:tcBorders>
            <w:noWrap/>
            <w:vAlign w:val="center"/>
          </w:tcPr>
          <w:p>
            <w:pPr>
              <w:spacing w:line="240" w:lineRule="exact"/>
              <w:jc w:val="center"/>
              <w:rPr>
                <w:rFonts w:ascii="宋体" w:hAnsi="宋体"/>
                <w:color w:val="000000"/>
                <w:sz w:val="24"/>
              </w:rPr>
            </w:pPr>
            <w:r>
              <w:rPr>
                <w:rFonts w:hint="eastAsia" w:ascii="宋体" w:hAnsi="宋体"/>
                <w:color w:val="000000"/>
                <w:sz w:val="24"/>
              </w:rPr>
              <w:t>2学分</w:t>
            </w:r>
          </w:p>
        </w:tc>
      </w:tr>
      <w:tr>
        <w:tblPrEx>
          <w:tblCellMar>
            <w:top w:w="0" w:type="dxa"/>
            <w:left w:w="108" w:type="dxa"/>
            <w:bottom w:w="0" w:type="dxa"/>
            <w:right w:w="108" w:type="dxa"/>
          </w:tblCellMar>
        </w:tblPrEx>
        <w:trPr>
          <w:trHeight w:val="1353" w:hRule="atLeast"/>
        </w:trPr>
        <w:tc>
          <w:tcPr>
            <w:tcW w:w="1030"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bCs/>
                <w:color w:val="000000"/>
                <w:sz w:val="24"/>
              </w:rPr>
              <w:t>学术规范教育</w:t>
            </w: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p>
        </w:tc>
        <w:tc>
          <w:tcPr>
            <w:tcW w:w="2777" w:type="dxa"/>
            <w:gridSpan w:val="2"/>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lang w:val="en-US" w:eastAsia="zh-CN"/>
              </w:rPr>
              <w:t>学习</w:t>
            </w:r>
            <w:r>
              <w:rPr>
                <w:rFonts w:hint="eastAsia" w:ascii="宋体" w:hAnsi="宋体"/>
                <w:color w:val="000000"/>
                <w:sz w:val="24"/>
              </w:rPr>
              <w:t>《高等学校科学技术学术规范指南》，</w:t>
            </w:r>
            <w:r>
              <w:rPr>
                <w:rFonts w:hint="eastAsia" w:ascii="宋体" w:hAnsi="宋体"/>
                <w:color w:val="000000"/>
                <w:sz w:val="24"/>
                <w:lang w:val="en-US" w:eastAsia="zh-CN"/>
              </w:rPr>
              <w:t>进行</w:t>
            </w:r>
            <w:r>
              <w:rPr>
                <w:rFonts w:hint="eastAsia" w:ascii="宋体" w:hAnsi="宋体"/>
                <w:color w:val="000000"/>
                <w:sz w:val="24"/>
              </w:rPr>
              <w:t>学术规范、学术道德和学术诚信教育</w:t>
            </w:r>
          </w:p>
        </w:tc>
        <w:tc>
          <w:tcPr>
            <w:tcW w:w="1993" w:type="dxa"/>
            <w:gridSpan w:val="3"/>
            <w:tcBorders>
              <w:top w:val="single" w:color="000000" w:sz="4" w:space="0"/>
              <w:left w:val="nil"/>
              <w:bottom w:val="single" w:color="000000" w:sz="4" w:space="0"/>
              <w:right w:val="single" w:color="auto"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融入研究生教育全过程</w:t>
            </w: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000000" w:sz="4" w:space="0"/>
              <w:left w:val="nil"/>
              <w:bottom w:val="single" w:color="000000"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不计</w:t>
            </w:r>
          </w:p>
          <w:p>
            <w:pPr>
              <w:widowControl/>
              <w:spacing w:line="440" w:lineRule="exact"/>
              <w:jc w:val="center"/>
              <w:rPr>
                <w:rFonts w:ascii="宋体" w:hAnsi="宋体"/>
                <w:color w:val="000000"/>
                <w:sz w:val="24"/>
              </w:rPr>
            </w:pPr>
            <w:r>
              <w:rPr>
                <w:rFonts w:hint="eastAsia" w:ascii="宋体" w:hAnsi="宋体"/>
                <w:color w:val="000000"/>
                <w:sz w:val="24"/>
              </w:rPr>
              <w:t>学分</w:t>
            </w:r>
          </w:p>
        </w:tc>
      </w:tr>
      <w:tr>
        <w:tblPrEx>
          <w:tblCellMar>
            <w:top w:w="0" w:type="dxa"/>
            <w:left w:w="108" w:type="dxa"/>
            <w:bottom w:w="0" w:type="dxa"/>
            <w:right w:w="108" w:type="dxa"/>
          </w:tblCellMar>
        </w:tblPrEx>
        <w:trPr>
          <w:trHeight w:val="774" w:hRule="atLeast"/>
        </w:trPr>
        <w:tc>
          <w:tcPr>
            <w:tcW w:w="1030"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总学分要求</w:t>
            </w:r>
          </w:p>
        </w:tc>
        <w:tc>
          <w:tcPr>
            <w:tcW w:w="8405" w:type="dxa"/>
            <w:gridSpan w:val="8"/>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32学分，同时应符合国家各专业学位教指委颁布的相关领域的学位标准要求。</w:t>
            </w:r>
          </w:p>
        </w:tc>
      </w:tr>
    </w:tbl>
    <w:p>
      <w:pPr>
        <w:rPr>
          <w:rFonts w:ascii="宋体" w:hAnsi="宋体"/>
          <w:color w:val="0000FF"/>
          <w:sz w:val="28"/>
          <w:szCs w:val="28"/>
        </w:rPr>
      </w:pPr>
      <w:r>
        <w:rPr>
          <w:rFonts w:hint="eastAsia" w:ascii="宋体" w:hAnsi="宋体"/>
          <w:color w:val="000000"/>
          <w:sz w:val="28"/>
          <w:szCs w:val="28"/>
        </w:rPr>
        <w:t>福建</w:t>
      </w:r>
      <w:r>
        <w:rPr>
          <w:rFonts w:hint="eastAsia" w:ascii="宋体" w:hAnsi="宋体"/>
          <w:color w:val="000000"/>
          <w:sz w:val="28"/>
          <w:szCs w:val="28"/>
          <w:lang w:val="en-US" w:eastAsia="zh-CN"/>
        </w:rPr>
        <w:t>理工大学</w:t>
      </w:r>
      <w:r>
        <w:rPr>
          <w:rFonts w:hint="eastAsia" w:ascii="宋体" w:hAnsi="宋体"/>
          <w:color w:val="000000"/>
          <w:sz w:val="28"/>
          <w:szCs w:val="28"/>
        </w:rPr>
        <w:t>专业学位研究生培养方案课程体系</w:t>
      </w:r>
      <w:r>
        <w:rPr>
          <w:rFonts w:hint="eastAsia" w:ascii="宋体" w:hAnsi="宋体"/>
          <w:color w:val="0000FF"/>
          <w:sz w:val="28"/>
          <w:szCs w:val="28"/>
        </w:rPr>
        <w:t>（人文社科类样式）</w:t>
      </w:r>
    </w:p>
    <w:p>
      <w:pPr>
        <w:spacing w:line="480" w:lineRule="exact"/>
        <w:jc w:val="center"/>
        <w:rPr>
          <w:rFonts w:ascii="宋体" w:hAnsi="宋体"/>
          <w:color w:val="0000FF"/>
          <w:sz w:val="28"/>
          <w:szCs w:val="28"/>
        </w:rPr>
      </w:pPr>
      <w:r>
        <w:rPr>
          <w:rFonts w:hint="eastAsia" w:ascii="宋体" w:hAnsi="宋体"/>
          <w:color w:val="0000FF"/>
          <w:sz w:val="28"/>
          <w:szCs w:val="28"/>
        </w:rPr>
        <w:t>（</w:t>
      </w:r>
      <w:r>
        <w:rPr>
          <w:rFonts w:hint="eastAsia" w:asciiTheme="minorEastAsia" w:hAnsiTheme="minorEastAsia" w:cstheme="minorEastAsia"/>
          <w:color w:val="0000FF"/>
          <w:sz w:val="24"/>
        </w:rPr>
        <w:t>表格</w:t>
      </w:r>
      <w:r>
        <w:rPr>
          <w:rFonts w:hint="eastAsia" w:asciiTheme="minorEastAsia" w:hAnsiTheme="minorEastAsia" w:cstheme="minorEastAsia"/>
          <w:color w:val="0000FF"/>
          <w:sz w:val="24"/>
          <w:shd w:val="clear" w:color="auto" w:fill="FFFFFF"/>
        </w:rPr>
        <w:t>内容用宋体小四编写</w:t>
      </w:r>
      <w:r>
        <w:rPr>
          <w:rFonts w:hint="eastAsia" w:ascii="宋体" w:hAnsi="宋体"/>
          <w:color w:val="0000FF"/>
          <w:sz w:val="28"/>
          <w:szCs w:val="28"/>
        </w:rPr>
        <w:t>）</w:t>
      </w:r>
    </w:p>
    <w:tbl>
      <w:tblPr>
        <w:tblStyle w:val="4"/>
        <w:tblW w:w="9435" w:type="dxa"/>
        <w:tblInd w:w="-306" w:type="dxa"/>
        <w:tblLayout w:type="autofit"/>
        <w:tblCellMar>
          <w:top w:w="0" w:type="dxa"/>
          <w:left w:w="108" w:type="dxa"/>
          <w:bottom w:w="0" w:type="dxa"/>
          <w:right w:w="108" w:type="dxa"/>
        </w:tblCellMar>
      </w:tblPr>
      <w:tblGrid>
        <w:gridCol w:w="1030"/>
        <w:gridCol w:w="1325"/>
        <w:gridCol w:w="2715"/>
        <w:gridCol w:w="62"/>
        <w:gridCol w:w="673"/>
        <w:gridCol w:w="615"/>
        <w:gridCol w:w="705"/>
        <w:gridCol w:w="1065"/>
        <w:gridCol w:w="1245"/>
      </w:tblGrid>
      <w:tr>
        <w:tblPrEx>
          <w:tblCellMar>
            <w:top w:w="0" w:type="dxa"/>
            <w:left w:w="108" w:type="dxa"/>
            <w:bottom w:w="0" w:type="dxa"/>
            <w:right w:w="108" w:type="dxa"/>
          </w:tblCellMar>
        </w:tblPrEx>
        <w:trPr>
          <w:trHeight w:val="701" w:hRule="atLeast"/>
        </w:trPr>
        <w:tc>
          <w:tcPr>
            <w:tcW w:w="1030"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课程</w:t>
            </w:r>
          </w:p>
          <w:p>
            <w:pPr>
              <w:spacing w:line="360" w:lineRule="exact"/>
              <w:jc w:val="center"/>
              <w:rPr>
                <w:rFonts w:ascii="宋体" w:hAnsi="宋体"/>
                <w:b/>
                <w:bCs/>
                <w:color w:val="000000"/>
                <w:sz w:val="24"/>
              </w:rPr>
            </w:pPr>
            <w:r>
              <w:rPr>
                <w:rFonts w:hint="eastAsia" w:ascii="宋体" w:hAnsi="宋体"/>
                <w:b/>
                <w:bCs/>
                <w:color w:val="000000"/>
                <w:sz w:val="24"/>
              </w:rPr>
              <w:t>类别</w:t>
            </w: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cs="宋体"/>
                <w:b/>
                <w:bCs/>
                <w:kern w:val="0"/>
                <w:szCs w:val="21"/>
              </w:rPr>
              <w:t>课程编码</w:t>
            </w:r>
          </w:p>
        </w:tc>
        <w:tc>
          <w:tcPr>
            <w:tcW w:w="271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课程名称</w:t>
            </w:r>
          </w:p>
        </w:tc>
        <w:tc>
          <w:tcPr>
            <w:tcW w:w="735" w:type="dxa"/>
            <w:gridSpan w:val="2"/>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学时</w:t>
            </w:r>
          </w:p>
        </w:tc>
        <w:tc>
          <w:tcPr>
            <w:tcW w:w="61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学分</w:t>
            </w:r>
          </w:p>
        </w:tc>
        <w:tc>
          <w:tcPr>
            <w:tcW w:w="705" w:type="dxa"/>
            <w:tcBorders>
              <w:top w:val="single" w:color="000000" w:sz="4" w:space="0"/>
              <w:left w:val="nil"/>
              <w:bottom w:val="single" w:color="000000" w:sz="4" w:space="0"/>
              <w:right w:val="single" w:color="auto" w:sz="4" w:space="0"/>
            </w:tcBorders>
            <w:noWrap/>
          </w:tcPr>
          <w:p>
            <w:pPr>
              <w:widowControl/>
              <w:spacing w:line="360" w:lineRule="exact"/>
              <w:jc w:val="center"/>
              <w:rPr>
                <w:rFonts w:ascii="宋体" w:hAnsi="宋体" w:cs="宋体"/>
                <w:b/>
                <w:bCs/>
                <w:kern w:val="0"/>
                <w:szCs w:val="21"/>
              </w:rPr>
            </w:pPr>
            <w:r>
              <w:rPr>
                <w:rFonts w:hint="eastAsia" w:ascii="宋体" w:hAnsi="宋体" w:cs="宋体"/>
                <w:b/>
                <w:bCs/>
                <w:kern w:val="0"/>
                <w:szCs w:val="21"/>
              </w:rPr>
              <w:t>开课</w:t>
            </w:r>
          </w:p>
          <w:p>
            <w:pPr>
              <w:widowControl/>
              <w:spacing w:line="360" w:lineRule="exact"/>
              <w:jc w:val="center"/>
              <w:rPr>
                <w:rFonts w:ascii="宋体" w:hAnsi="宋体"/>
                <w:b/>
                <w:bCs/>
                <w:color w:val="000000"/>
                <w:sz w:val="24"/>
              </w:rPr>
            </w:pPr>
            <w:r>
              <w:rPr>
                <w:rFonts w:hint="eastAsia" w:ascii="宋体" w:hAnsi="宋体" w:cs="宋体"/>
                <w:b/>
                <w:bCs/>
                <w:kern w:val="0"/>
                <w:szCs w:val="21"/>
              </w:rPr>
              <w:t>学期</w:t>
            </w: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修习   类型</w:t>
            </w:r>
          </w:p>
        </w:tc>
        <w:tc>
          <w:tcPr>
            <w:tcW w:w="124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color w:val="000000"/>
                <w:sz w:val="24"/>
              </w:rPr>
            </w:pPr>
            <w:r>
              <w:rPr>
                <w:rFonts w:hint="eastAsia" w:ascii="宋体" w:hAnsi="宋体"/>
                <w:b/>
                <w:bCs/>
                <w:color w:val="000000"/>
                <w:sz w:val="24"/>
              </w:rPr>
              <w:t>学分</w:t>
            </w:r>
          </w:p>
          <w:p>
            <w:pPr>
              <w:spacing w:line="360" w:lineRule="exact"/>
              <w:jc w:val="center"/>
              <w:rPr>
                <w:rFonts w:ascii="宋体" w:hAnsi="宋体"/>
                <w:b/>
                <w:bCs/>
                <w:color w:val="000000"/>
                <w:sz w:val="24"/>
              </w:rPr>
            </w:pPr>
            <w:r>
              <w:rPr>
                <w:rFonts w:hint="eastAsia" w:ascii="宋体" w:hAnsi="宋体"/>
                <w:b/>
                <w:bCs/>
                <w:color w:val="000000"/>
                <w:sz w:val="24"/>
              </w:rPr>
              <w:t>要求</w:t>
            </w:r>
          </w:p>
        </w:tc>
      </w:tr>
      <w:tr>
        <w:tblPrEx>
          <w:tblCellMar>
            <w:top w:w="0" w:type="dxa"/>
            <w:left w:w="108" w:type="dxa"/>
            <w:bottom w:w="0" w:type="dxa"/>
            <w:right w:w="108" w:type="dxa"/>
          </w:tblCellMar>
        </w:tblPrEx>
        <w:trPr>
          <w:trHeight w:val="484" w:hRule="atLeast"/>
        </w:trPr>
        <w:tc>
          <w:tcPr>
            <w:tcW w:w="1030" w:type="dxa"/>
            <w:vMerge w:val="restart"/>
            <w:tcBorders>
              <w:top w:val="nil"/>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公共  必修课</w:t>
            </w:r>
          </w:p>
        </w:tc>
        <w:tc>
          <w:tcPr>
            <w:tcW w:w="1325" w:type="dxa"/>
            <w:tcBorders>
              <w:top w:val="nil"/>
              <w:left w:val="nil"/>
              <w:bottom w:val="single" w:color="000000" w:sz="4" w:space="0"/>
              <w:right w:val="single" w:color="000000" w:sz="4" w:space="0"/>
            </w:tcBorders>
            <w:noWrap/>
            <w:vAlign w:val="center"/>
          </w:tcPr>
          <w:p>
            <w:pPr>
              <w:widowControl/>
              <w:jc w:val="center"/>
              <w:rPr>
                <w:rFonts w:asciiTheme="minorEastAsia" w:hAnsiTheme="minorEastAsia" w:cstheme="minorEastAsia"/>
                <w:sz w:val="24"/>
              </w:rPr>
            </w:pPr>
            <w:r>
              <w:rPr>
                <w:rFonts w:hint="eastAsia" w:asciiTheme="minorEastAsia" w:hAnsiTheme="minorEastAsia" w:cstheme="minorEastAsia"/>
                <w:kern w:val="0"/>
                <w:sz w:val="24"/>
              </w:rPr>
              <w:t>368000001</w:t>
            </w:r>
          </w:p>
        </w:tc>
        <w:tc>
          <w:tcPr>
            <w:tcW w:w="2715" w:type="dxa"/>
            <w:tcBorders>
              <w:top w:val="nil"/>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中国特色社会主义理论与实践研究</w:t>
            </w:r>
          </w:p>
        </w:tc>
        <w:tc>
          <w:tcPr>
            <w:tcW w:w="735" w:type="dxa"/>
            <w:gridSpan w:val="2"/>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36</w:t>
            </w:r>
          </w:p>
        </w:tc>
        <w:tc>
          <w:tcPr>
            <w:tcW w:w="615" w:type="dxa"/>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2</w:t>
            </w:r>
          </w:p>
        </w:tc>
        <w:tc>
          <w:tcPr>
            <w:tcW w:w="705" w:type="dxa"/>
            <w:tcBorders>
              <w:top w:val="single" w:color="000000" w:sz="4" w:space="0"/>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vMerge w:val="restart"/>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9学分</w:t>
            </w:r>
          </w:p>
        </w:tc>
      </w:tr>
      <w:tr>
        <w:tblPrEx>
          <w:tblCellMar>
            <w:top w:w="0" w:type="dxa"/>
            <w:left w:w="108" w:type="dxa"/>
            <w:bottom w:w="0" w:type="dxa"/>
            <w:right w:w="108" w:type="dxa"/>
          </w:tblCellMar>
        </w:tblPrEx>
        <w:trPr>
          <w:trHeight w:val="419"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jc w:val="center"/>
              <w:rPr>
                <w:rFonts w:asciiTheme="minorEastAsia" w:hAnsiTheme="minorEastAsia" w:cstheme="minorEastAsia"/>
                <w:sz w:val="24"/>
              </w:rPr>
            </w:pPr>
            <w:r>
              <w:rPr>
                <w:rFonts w:hint="eastAsia" w:asciiTheme="minorEastAsia" w:hAnsiTheme="minorEastAsia" w:cstheme="minorEastAsia"/>
                <w:kern w:val="0"/>
                <w:sz w:val="24"/>
              </w:rPr>
              <w:t>368000002</w:t>
            </w:r>
          </w:p>
        </w:tc>
        <w:tc>
          <w:tcPr>
            <w:tcW w:w="2715" w:type="dxa"/>
            <w:tcBorders>
              <w:top w:val="nil"/>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自然辩证法概论</w:t>
            </w:r>
          </w:p>
        </w:tc>
        <w:tc>
          <w:tcPr>
            <w:tcW w:w="735" w:type="dxa"/>
            <w:gridSpan w:val="2"/>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18</w:t>
            </w:r>
          </w:p>
        </w:tc>
        <w:tc>
          <w:tcPr>
            <w:tcW w:w="615" w:type="dxa"/>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single" w:color="000000" w:sz="4" w:space="0"/>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395"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jc w:val="center"/>
              <w:rPr>
                <w:rFonts w:asciiTheme="minorEastAsia" w:hAnsiTheme="minorEastAsia" w:cstheme="minorEastAsia"/>
                <w:color w:val="000000"/>
                <w:sz w:val="24"/>
              </w:rPr>
            </w:pPr>
            <w:r>
              <w:rPr>
                <w:rFonts w:hint="eastAsia" w:asciiTheme="minorEastAsia" w:hAnsiTheme="minorEastAsia" w:cstheme="minorEastAsia"/>
                <w:kern w:val="0"/>
                <w:sz w:val="24"/>
              </w:rPr>
              <w:t>108000013</w:t>
            </w:r>
          </w:p>
        </w:tc>
        <w:tc>
          <w:tcPr>
            <w:tcW w:w="2715" w:type="dxa"/>
            <w:tcBorders>
              <w:top w:val="nil"/>
              <w:left w:val="nil"/>
              <w:bottom w:val="single" w:color="000000" w:sz="4" w:space="0"/>
              <w:right w:val="single" w:color="000000" w:sz="4" w:space="0"/>
            </w:tcBorders>
            <w:noWrap/>
            <w:vAlign w:val="bottom"/>
          </w:tcPr>
          <w:p>
            <w:pPr>
              <w:widowControl/>
              <w:spacing w:line="360" w:lineRule="exact"/>
              <w:jc w:val="center"/>
              <w:rPr>
                <w:rFonts w:ascii="宋体" w:hAnsi="宋体"/>
                <w:color w:val="000000"/>
                <w:sz w:val="24"/>
              </w:rPr>
            </w:pPr>
            <w:r>
              <w:rPr>
                <w:rFonts w:hint="eastAsia" w:ascii="宋体" w:hAnsi="宋体"/>
                <w:color w:val="000000"/>
                <w:sz w:val="24"/>
              </w:rPr>
              <w:t>研究生英语</w:t>
            </w:r>
          </w:p>
        </w:tc>
        <w:tc>
          <w:tcPr>
            <w:tcW w:w="735" w:type="dxa"/>
            <w:gridSpan w:val="2"/>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28</w:t>
            </w:r>
          </w:p>
        </w:tc>
        <w:tc>
          <w:tcPr>
            <w:tcW w:w="615" w:type="dxa"/>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1.5</w:t>
            </w:r>
          </w:p>
        </w:tc>
        <w:tc>
          <w:tcPr>
            <w:tcW w:w="705" w:type="dxa"/>
            <w:tcBorders>
              <w:top w:val="nil"/>
              <w:left w:val="nil"/>
              <w:bottom w:val="single" w:color="000000" w:sz="4" w:space="0"/>
              <w:right w:val="single" w:color="auto" w:sz="4" w:space="0"/>
            </w:tcBorders>
            <w:noWrap/>
          </w:tcPr>
          <w:p>
            <w:pPr>
              <w:spacing w:line="240" w:lineRule="exact"/>
              <w:jc w:val="center"/>
              <w:rPr>
                <w:rFonts w:ascii="宋体" w:hAnsi="宋体"/>
                <w:color w:val="000000"/>
                <w:sz w:val="24"/>
              </w:rPr>
            </w:pPr>
          </w:p>
        </w:tc>
        <w:tc>
          <w:tcPr>
            <w:tcW w:w="1065" w:type="dxa"/>
            <w:tcBorders>
              <w:top w:val="nil"/>
              <w:left w:val="single" w:color="auto" w:sz="4" w:space="0"/>
              <w:bottom w:val="single" w:color="000000" w:sz="4" w:space="0"/>
              <w:right w:val="single" w:color="000000" w:sz="4" w:space="0"/>
            </w:tcBorders>
            <w:noWrap/>
            <w:vAlign w:val="center"/>
          </w:tcPr>
          <w:p>
            <w:pPr>
              <w:spacing w:line="240" w:lineRule="exact"/>
              <w:jc w:val="center"/>
              <w:rPr>
                <w:rFonts w:ascii="宋体" w:hAnsi="宋体"/>
                <w:color w:val="000000"/>
                <w:sz w:val="24"/>
              </w:rPr>
            </w:pPr>
            <w:r>
              <w:rPr>
                <w:rFonts w:hint="eastAsia" w:ascii="宋体" w:hAnsi="宋体"/>
                <w:color w:val="000000"/>
                <w:sz w:val="24"/>
              </w:rPr>
              <w:t>必修</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416"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jc w:val="center"/>
              <w:rPr>
                <w:rFonts w:asciiTheme="minorEastAsia" w:hAnsiTheme="minorEastAsia" w:cstheme="minorEastAsia"/>
                <w:color w:val="000000"/>
                <w:sz w:val="24"/>
              </w:rPr>
            </w:pPr>
            <w:r>
              <w:rPr>
                <w:rFonts w:hint="eastAsia" w:asciiTheme="minorEastAsia" w:hAnsiTheme="minorEastAsia" w:cstheme="minorEastAsia"/>
                <w:kern w:val="0"/>
                <w:sz w:val="24"/>
              </w:rPr>
              <w:t>108000015</w:t>
            </w:r>
          </w:p>
        </w:tc>
        <w:tc>
          <w:tcPr>
            <w:tcW w:w="2715" w:type="dxa"/>
            <w:tcBorders>
              <w:top w:val="nil"/>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硕士生英语口语</w:t>
            </w:r>
          </w:p>
        </w:tc>
        <w:tc>
          <w:tcPr>
            <w:tcW w:w="735" w:type="dxa"/>
            <w:gridSpan w:val="2"/>
            <w:tcBorders>
              <w:top w:val="nil"/>
              <w:left w:val="nil"/>
              <w:bottom w:val="single" w:color="000000"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18</w:t>
            </w:r>
          </w:p>
        </w:tc>
        <w:tc>
          <w:tcPr>
            <w:tcW w:w="615" w:type="dxa"/>
            <w:tcBorders>
              <w:top w:val="nil"/>
              <w:left w:val="nil"/>
              <w:bottom w:val="single" w:color="000000"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1</w:t>
            </w:r>
          </w:p>
        </w:tc>
        <w:tc>
          <w:tcPr>
            <w:tcW w:w="705" w:type="dxa"/>
            <w:tcBorders>
              <w:top w:val="nil"/>
              <w:left w:val="nil"/>
              <w:bottom w:val="single" w:color="000000" w:sz="4" w:space="0"/>
              <w:right w:val="single" w:color="auto" w:sz="4" w:space="0"/>
            </w:tcBorders>
            <w:noWrap/>
          </w:tcPr>
          <w:p>
            <w:pPr>
              <w:widowControl/>
              <w:spacing w:line="440" w:lineRule="exact"/>
              <w:jc w:val="center"/>
              <w:rPr>
                <w:rFonts w:ascii="宋体" w:hAnsi="宋体"/>
                <w:color w:val="000000"/>
                <w:sz w:val="24"/>
              </w:rPr>
            </w:pPr>
          </w:p>
        </w:tc>
        <w:tc>
          <w:tcPr>
            <w:tcW w:w="1065" w:type="dxa"/>
            <w:tcBorders>
              <w:top w:val="nil"/>
              <w:left w:val="single" w:color="auto" w:sz="4" w:space="0"/>
              <w:bottom w:val="single" w:color="000000"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必修</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373"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2715" w:type="dxa"/>
            <w:tcBorders>
              <w:top w:val="nil"/>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学术论文写作</w:t>
            </w:r>
          </w:p>
        </w:tc>
        <w:tc>
          <w:tcPr>
            <w:tcW w:w="735" w:type="dxa"/>
            <w:gridSpan w:val="2"/>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18</w:t>
            </w:r>
          </w:p>
        </w:tc>
        <w:tc>
          <w:tcPr>
            <w:tcW w:w="615"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single" w:color="000000" w:sz="4" w:space="0"/>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381"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2715" w:type="dxa"/>
            <w:tcBorders>
              <w:top w:val="nil"/>
              <w:left w:val="nil"/>
              <w:bottom w:val="single" w:color="000000" w:sz="4" w:space="0"/>
              <w:right w:val="single" w:color="000000" w:sz="4" w:space="0"/>
            </w:tcBorders>
            <w:noWrap/>
            <w:vAlign w:val="bottom"/>
          </w:tcPr>
          <w:p>
            <w:pPr>
              <w:widowControl/>
              <w:spacing w:line="360" w:lineRule="exact"/>
              <w:jc w:val="center"/>
              <w:rPr>
                <w:rFonts w:hint="default" w:ascii="宋体" w:hAnsi="宋体" w:eastAsiaTheme="minorEastAsia"/>
                <w:color w:val="000000"/>
                <w:sz w:val="24"/>
                <w:lang w:val="en-US" w:eastAsia="zh-CN"/>
              </w:rPr>
            </w:pPr>
            <w:r>
              <w:rPr>
                <w:rFonts w:hint="eastAsia" w:ascii="宋体" w:hAnsi="宋体"/>
                <w:color w:val="000000"/>
                <w:sz w:val="24"/>
              </w:rPr>
              <w:t>专业英语</w:t>
            </w:r>
            <w:r>
              <w:rPr>
                <w:rFonts w:hint="eastAsia" w:ascii="宋体" w:hAnsi="宋体"/>
                <w:color w:val="000000"/>
                <w:sz w:val="24"/>
                <w:lang w:val="en-US" w:eastAsia="zh-CN"/>
              </w:rPr>
              <w:t>/法律英语</w:t>
            </w:r>
          </w:p>
        </w:tc>
        <w:tc>
          <w:tcPr>
            <w:tcW w:w="735" w:type="dxa"/>
            <w:gridSpan w:val="2"/>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28</w:t>
            </w:r>
          </w:p>
        </w:tc>
        <w:tc>
          <w:tcPr>
            <w:tcW w:w="615"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1.5</w:t>
            </w:r>
          </w:p>
        </w:tc>
        <w:tc>
          <w:tcPr>
            <w:tcW w:w="705" w:type="dxa"/>
            <w:tcBorders>
              <w:top w:val="single" w:color="000000" w:sz="4" w:space="0"/>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343" w:hRule="atLeast"/>
        </w:trPr>
        <w:tc>
          <w:tcPr>
            <w:tcW w:w="1030" w:type="dxa"/>
            <w:vMerge w:val="continue"/>
            <w:tcBorders>
              <w:top w:val="nil"/>
              <w:left w:val="single" w:color="000000" w:sz="4" w:space="0"/>
              <w:bottom w:val="single" w:color="000000" w:sz="4" w:space="0"/>
              <w:right w:val="single" w:color="000000" w:sz="4" w:space="0"/>
            </w:tcBorders>
            <w:noWrap/>
            <w:vAlign w:val="center"/>
          </w:tcPr>
          <w:p>
            <w:pPr>
              <w:widowControl/>
              <w:jc w:val="center"/>
              <w:rPr>
                <w:rFonts w:ascii="宋体" w:hAnsi="宋体"/>
                <w:color w:val="000000"/>
                <w:sz w:val="24"/>
              </w:rPr>
            </w:pPr>
          </w:p>
        </w:tc>
        <w:tc>
          <w:tcPr>
            <w:tcW w:w="1325"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2715" w:type="dxa"/>
            <w:tcBorders>
              <w:top w:val="nil"/>
              <w:left w:val="nil"/>
              <w:bottom w:val="single" w:color="auto" w:sz="4" w:space="0"/>
              <w:right w:val="single" w:color="000000" w:sz="4" w:space="0"/>
            </w:tcBorders>
            <w:noWrap/>
            <w:vAlign w:val="center"/>
          </w:tcPr>
          <w:p>
            <w:pPr>
              <w:widowControl/>
              <w:spacing w:line="360" w:lineRule="exact"/>
              <w:jc w:val="center"/>
              <w:rPr>
                <w:rFonts w:hint="default" w:ascii="宋体" w:hAnsi="宋体" w:eastAsiaTheme="minorEastAsia"/>
                <w:color w:val="000000"/>
                <w:sz w:val="24"/>
                <w:lang w:val="en-US" w:eastAsia="zh-CN"/>
              </w:rPr>
            </w:pPr>
            <w:r>
              <w:rPr>
                <w:rFonts w:hint="eastAsia" w:ascii="宋体" w:hAnsi="宋体"/>
                <w:color w:val="000000"/>
                <w:sz w:val="24"/>
              </w:rPr>
              <w:t>伦理</w:t>
            </w:r>
            <w:r>
              <w:rPr>
                <w:rFonts w:hint="eastAsia" w:ascii="宋体" w:hAnsi="宋体"/>
                <w:color w:val="000000"/>
                <w:sz w:val="24"/>
                <w:lang w:val="en-US" w:eastAsia="zh-CN"/>
              </w:rPr>
              <w:t>类课程</w:t>
            </w:r>
          </w:p>
        </w:tc>
        <w:tc>
          <w:tcPr>
            <w:tcW w:w="735" w:type="dxa"/>
            <w:gridSpan w:val="2"/>
            <w:tcBorders>
              <w:top w:val="single" w:color="000000" w:sz="4" w:space="0"/>
              <w:left w:val="nil"/>
              <w:bottom w:val="single" w:color="auto"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18</w:t>
            </w:r>
          </w:p>
        </w:tc>
        <w:tc>
          <w:tcPr>
            <w:tcW w:w="2385" w:type="dxa"/>
            <w:gridSpan w:val="3"/>
            <w:tcBorders>
              <w:top w:val="single" w:color="000000" w:sz="4" w:space="0"/>
              <w:left w:val="nil"/>
              <w:bottom w:val="single" w:color="auto" w:sz="4" w:space="0"/>
              <w:right w:val="single" w:color="000000" w:sz="4" w:space="0"/>
            </w:tcBorders>
            <w:noWrap/>
            <w:vAlign w:val="center"/>
          </w:tcPr>
          <w:p>
            <w:pPr>
              <w:widowControl/>
              <w:spacing w:line="440" w:lineRule="exact"/>
              <w:jc w:val="both"/>
              <w:rPr>
                <w:rFonts w:ascii="宋体" w:hAnsi="宋体"/>
                <w:color w:val="000000"/>
                <w:sz w:val="24"/>
              </w:rPr>
            </w:pPr>
            <w:r>
              <w:rPr>
                <w:rFonts w:hint="eastAsia" w:ascii="宋体" w:hAnsi="宋体"/>
                <w:color w:val="000000"/>
                <w:sz w:val="18"/>
                <w:szCs w:val="18"/>
              </w:rPr>
              <w:t>依据教指委指导性培养方案</w:t>
            </w:r>
          </w:p>
        </w:tc>
        <w:tc>
          <w:tcPr>
            <w:tcW w:w="1245" w:type="dxa"/>
            <w:vMerge w:val="continue"/>
            <w:tcBorders>
              <w:top w:val="nil"/>
              <w:left w:val="nil"/>
              <w:bottom w:val="single" w:color="000000" w:sz="4" w:space="0"/>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732" w:hRule="atLeast"/>
        </w:trPr>
        <w:tc>
          <w:tcPr>
            <w:tcW w:w="1030" w:type="dxa"/>
            <w:tcBorders>
              <w:top w:val="single" w:color="auto"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专业</w:t>
            </w:r>
          </w:p>
          <w:p>
            <w:pPr>
              <w:widowControl/>
              <w:spacing w:line="360" w:lineRule="exact"/>
              <w:jc w:val="center"/>
              <w:rPr>
                <w:rFonts w:ascii="宋体" w:hAnsi="宋体"/>
                <w:color w:val="000000"/>
                <w:sz w:val="24"/>
              </w:rPr>
            </w:pPr>
            <w:r>
              <w:rPr>
                <w:rFonts w:hint="eastAsia" w:ascii="宋体" w:hAnsi="宋体"/>
                <w:color w:val="000000"/>
                <w:sz w:val="24"/>
              </w:rPr>
              <w:t>必修课</w:t>
            </w: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4065" w:type="dxa"/>
            <w:gridSpan w:val="4"/>
            <w:tcBorders>
              <w:top w:val="single" w:color="auto" w:sz="4" w:space="0"/>
              <w:left w:val="nil"/>
              <w:bottom w:val="single" w:color="000000" w:sz="4" w:space="0"/>
              <w:right w:val="single" w:color="auto"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数学类课程和专业类课程</w:t>
            </w:r>
          </w:p>
          <w:p>
            <w:pPr>
              <w:widowControl/>
              <w:spacing w:line="360" w:lineRule="exact"/>
              <w:jc w:val="center"/>
              <w:rPr>
                <w:rFonts w:ascii="宋体" w:hAnsi="宋体"/>
                <w:color w:val="000000"/>
                <w:sz w:val="24"/>
              </w:rPr>
            </w:pPr>
            <w:r>
              <w:rPr>
                <w:rFonts w:hint="eastAsia" w:ascii="宋体" w:hAnsi="宋体"/>
                <w:color w:val="000000"/>
                <w:sz w:val="24"/>
              </w:rPr>
              <w:t>（按专业或研究方向设置）</w:t>
            </w:r>
          </w:p>
        </w:tc>
        <w:tc>
          <w:tcPr>
            <w:tcW w:w="705" w:type="dxa"/>
            <w:tcBorders>
              <w:top w:val="single" w:color="auto" w:sz="4" w:space="0"/>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auto" w:sz="4" w:space="0"/>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auto" w:sz="4" w:space="0"/>
              <w:left w:val="nil"/>
              <w:bottom w:val="single" w:color="000000" w:sz="4" w:space="0"/>
              <w:right w:val="single" w:color="000000" w:sz="4" w:space="0"/>
            </w:tcBorders>
            <w:noWrap/>
            <w:vAlign w:val="center"/>
          </w:tcPr>
          <w:p>
            <w:pPr>
              <w:widowControl/>
              <w:jc w:val="center"/>
              <w:rPr>
                <w:rFonts w:ascii="宋体" w:hAnsi="宋体"/>
                <w:color w:val="000000"/>
                <w:sz w:val="24"/>
              </w:rPr>
            </w:pPr>
            <w:r>
              <w:rPr>
                <w:rFonts w:hint="eastAsia" w:ascii="宋体" w:hAnsi="宋体"/>
                <w:color w:val="000000"/>
                <w:sz w:val="24"/>
              </w:rPr>
              <w:t>8学分</w:t>
            </w:r>
          </w:p>
        </w:tc>
      </w:tr>
      <w:tr>
        <w:tblPrEx>
          <w:tblCellMar>
            <w:top w:w="0" w:type="dxa"/>
            <w:left w:w="108" w:type="dxa"/>
            <w:bottom w:w="0" w:type="dxa"/>
            <w:right w:w="108" w:type="dxa"/>
          </w:tblCellMar>
        </w:tblPrEx>
        <w:trPr>
          <w:trHeight w:val="467" w:hRule="atLeast"/>
        </w:trPr>
        <w:tc>
          <w:tcPr>
            <w:tcW w:w="1030" w:type="dxa"/>
            <w:vMerge w:val="restart"/>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选修课</w:t>
            </w: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4065" w:type="dxa"/>
            <w:gridSpan w:val="4"/>
            <w:tcBorders>
              <w:top w:val="nil"/>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与研究方向有关的专业选修课程若干门</w:t>
            </w:r>
          </w:p>
        </w:tc>
        <w:tc>
          <w:tcPr>
            <w:tcW w:w="705" w:type="dxa"/>
            <w:tcBorders>
              <w:top w:val="nil"/>
              <w:left w:val="nil"/>
              <w:bottom w:val="single" w:color="000000"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nil"/>
              <w:left w:val="single" w:color="auto"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选修</w:t>
            </w:r>
          </w:p>
        </w:tc>
        <w:tc>
          <w:tcPr>
            <w:tcW w:w="1245" w:type="dxa"/>
            <w:vMerge w:val="restart"/>
            <w:tcBorders>
              <w:top w:val="nil"/>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9学分</w:t>
            </w:r>
          </w:p>
        </w:tc>
      </w:tr>
      <w:tr>
        <w:tblPrEx>
          <w:tblCellMar>
            <w:top w:w="0" w:type="dxa"/>
            <w:left w:w="108" w:type="dxa"/>
            <w:bottom w:w="0" w:type="dxa"/>
            <w:right w:w="108" w:type="dxa"/>
          </w:tblCellMar>
        </w:tblPrEx>
        <w:trPr>
          <w:trHeight w:val="428" w:hRule="atLeast"/>
        </w:trPr>
        <w:tc>
          <w:tcPr>
            <w:tcW w:w="1030" w:type="dxa"/>
            <w:vMerge w:val="continue"/>
            <w:tcBorders>
              <w:top w:val="nil"/>
              <w:left w:val="single" w:color="000000" w:sz="4" w:space="0"/>
              <w:bottom w:val="nil"/>
              <w:right w:val="single" w:color="000000" w:sz="4" w:space="0"/>
            </w:tcBorders>
            <w:noWrap/>
            <w:vAlign w:val="center"/>
          </w:tcPr>
          <w:p>
            <w:pPr>
              <w:widowControl/>
              <w:jc w:val="center"/>
              <w:rPr>
                <w:rFonts w:ascii="宋体" w:hAnsi="宋体"/>
                <w:color w:val="000000"/>
                <w:sz w:val="24"/>
              </w:rPr>
            </w:pPr>
          </w:p>
        </w:tc>
        <w:tc>
          <w:tcPr>
            <w:tcW w:w="1325" w:type="dxa"/>
            <w:tcBorders>
              <w:top w:val="single" w:color="000000" w:sz="4" w:space="0"/>
              <w:left w:val="nil"/>
              <w:bottom w:val="single" w:color="000000" w:sz="4" w:space="0"/>
              <w:right w:val="single" w:color="000000" w:sz="4" w:space="0"/>
            </w:tcBorders>
            <w:noWrap/>
            <w:vAlign w:val="center"/>
          </w:tcPr>
          <w:p>
            <w:pPr>
              <w:jc w:val="center"/>
              <w:rPr>
                <w:rFonts w:asciiTheme="minorEastAsia" w:hAnsiTheme="minorEastAsia" w:cstheme="minorEastAsia"/>
                <w:sz w:val="24"/>
              </w:rPr>
            </w:pPr>
            <w:r>
              <w:rPr>
                <w:rFonts w:hint="eastAsia" w:asciiTheme="minorEastAsia" w:hAnsiTheme="minorEastAsia" w:cstheme="minorEastAsia"/>
                <w:kern w:val="0"/>
                <w:sz w:val="24"/>
              </w:rPr>
              <w:t>108000007</w:t>
            </w:r>
          </w:p>
        </w:tc>
        <w:tc>
          <w:tcPr>
            <w:tcW w:w="2777" w:type="dxa"/>
            <w:gridSpan w:val="2"/>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人文素养</w:t>
            </w:r>
          </w:p>
        </w:tc>
        <w:tc>
          <w:tcPr>
            <w:tcW w:w="673"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18</w:t>
            </w:r>
          </w:p>
        </w:tc>
        <w:tc>
          <w:tcPr>
            <w:tcW w:w="615"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nil"/>
              <w:left w:val="nil"/>
              <w:bottom w:val="single" w:color="auto" w:sz="4" w:space="0"/>
              <w:right w:val="single" w:color="auto" w:sz="4" w:space="0"/>
            </w:tcBorders>
            <w:noWrap/>
          </w:tcPr>
          <w:p>
            <w:pPr>
              <w:widowControl/>
              <w:spacing w:line="240" w:lineRule="exact"/>
              <w:jc w:val="center"/>
              <w:rPr>
                <w:rFonts w:ascii="宋体" w:hAnsi="宋体"/>
                <w:color w:val="000000"/>
                <w:sz w:val="24"/>
              </w:rPr>
            </w:pPr>
          </w:p>
        </w:tc>
        <w:tc>
          <w:tcPr>
            <w:tcW w:w="1065" w:type="dxa"/>
            <w:tcBorders>
              <w:top w:val="nil"/>
              <w:left w:val="single" w:color="auto" w:sz="4" w:space="0"/>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选修</w:t>
            </w:r>
          </w:p>
        </w:tc>
        <w:tc>
          <w:tcPr>
            <w:tcW w:w="1245" w:type="dxa"/>
            <w:vMerge w:val="continue"/>
            <w:tcBorders>
              <w:top w:val="nil"/>
              <w:left w:val="nil"/>
              <w:bottom w:val="nil"/>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428" w:hRule="atLeast"/>
        </w:trPr>
        <w:tc>
          <w:tcPr>
            <w:tcW w:w="1030" w:type="dxa"/>
            <w:vMerge w:val="continue"/>
            <w:tcBorders>
              <w:top w:val="nil"/>
              <w:left w:val="single" w:color="000000" w:sz="4" w:space="0"/>
              <w:bottom w:val="nil"/>
              <w:right w:val="single" w:color="000000" w:sz="4" w:space="0"/>
            </w:tcBorders>
            <w:noWrap/>
            <w:vAlign w:val="center"/>
          </w:tcPr>
          <w:p>
            <w:pPr>
              <w:widowControl/>
              <w:jc w:val="center"/>
              <w:rPr>
                <w:rFonts w:ascii="宋体" w:hAnsi="宋体"/>
                <w:color w:val="000000"/>
                <w:sz w:val="24"/>
              </w:rPr>
            </w:pP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color w:val="000000"/>
                <w:sz w:val="24"/>
              </w:rPr>
            </w:pPr>
          </w:p>
        </w:tc>
        <w:tc>
          <w:tcPr>
            <w:tcW w:w="2777" w:type="dxa"/>
            <w:gridSpan w:val="2"/>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美学类课程</w:t>
            </w:r>
          </w:p>
        </w:tc>
        <w:tc>
          <w:tcPr>
            <w:tcW w:w="673"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18</w:t>
            </w:r>
          </w:p>
        </w:tc>
        <w:tc>
          <w:tcPr>
            <w:tcW w:w="615"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nil"/>
              <w:left w:val="nil"/>
              <w:bottom w:val="single" w:color="auto" w:sz="4" w:space="0"/>
              <w:right w:val="single" w:color="auto" w:sz="4" w:space="0"/>
            </w:tcBorders>
            <w:noWrap/>
          </w:tcPr>
          <w:p>
            <w:pPr>
              <w:widowControl/>
              <w:spacing w:line="360" w:lineRule="exact"/>
              <w:jc w:val="center"/>
              <w:rPr>
                <w:rFonts w:ascii="宋体" w:hAnsi="宋体"/>
                <w:color w:val="000000"/>
                <w:sz w:val="24"/>
              </w:rPr>
            </w:pPr>
          </w:p>
        </w:tc>
        <w:tc>
          <w:tcPr>
            <w:tcW w:w="1065" w:type="dxa"/>
            <w:tcBorders>
              <w:top w:val="nil"/>
              <w:left w:val="single" w:color="auto" w:sz="4" w:space="0"/>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可任选</w:t>
            </w:r>
          </w:p>
          <w:p>
            <w:pPr>
              <w:widowControl/>
              <w:spacing w:line="240" w:lineRule="exact"/>
              <w:jc w:val="center"/>
              <w:rPr>
                <w:rFonts w:ascii="宋体" w:hAnsi="宋体"/>
                <w:color w:val="000000"/>
                <w:sz w:val="24"/>
              </w:rPr>
            </w:pPr>
            <w:r>
              <w:rPr>
                <w:rFonts w:hint="eastAsia" w:ascii="宋体" w:hAnsi="宋体"/>
                <w:color w:val="000000"/>
                <w:sz w:val="24"/>
              </w:rPr>
              <w:t>一门</w:t>
            </w:r>
          </w:p>
        </w:tc>
        <w:tc>
          <w:tcPr>
            <w:tcW w:w="1245" w:type="dxa"/>
            <w:vMerge w:val="continue"/>
            <w:tcBorders>
              <w:top w:val="nil"/>
              <w:left w:val="nil"/>
              <w:bottom w:val="nil"/>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593" w:hRule="atLeast"/>
        </w:trPr>
        <w:tc>
          <w:tcPr>
            <w:tcW w:w="1030" w:type="dxa"/>
            <w:vMerge w:val="continue"/>
            <w:tcBorders>
              <w:top w:val="nil"/>
              <w:left w:val="single" w:color="000000" w:sz="4" w:space="0"/>
              <w:bottom w:val="nil"/>
              <w:right w:val="single" w:color="000000" w:sz="4" w:space="0"/>
            </w:tcBorders>
            <w:noWrap/>
            <w:vAlign w:val="center"/>
          </w:tcPr>
          <w:p>
            <w:pPr>
              <w:widowControl/>
              <w:jc w:val="center"/>
              <w:rPr>
                <w:rFonts w:ascii="宋体" w:hAnsi="宋体"/>
                <w:color w:val="000000"/>
                <w:sz w:val="24"/>
              </w:rPr>
            </w:pP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p>
        </w:tc>
        <w:tc>
          <w:tcPr>
            <w:tcW w:w="2777" w:type="dxa"/>
            <w:gridSpan w:val="2"/>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体育类课程</w:t>
            </w:r>
          </w:p>
        </w:tc>
        <w:tc>
          <w:tcPr>
            <w:tcW w:w="673"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18</w:t>
            </w:r>
          </w:p>
        </w:tc>
        <w:tc>
          <w:tcPr>
            <w:tcW w:w="615"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nil"/>
              <w:left w:val="nil"/>
              <w:bottom w:val="single" w:color="auto" w:sz="4" w:space="0"/>
              <w:right w:val="single" w:color="auto" w:sz="4" w:space="0"/>
            </w:tcBorders>
            <w:noWrap/>
          </w:tcPr>
          <w:p>
            <w:pPr>
              <w:widowControl/>
              <w:spacing w:line="360" w:lineRule="exact"/>
              <w:jc w:val="center"/>
              <w:rPr>
                <w:rFonts w:ascii="宋体" w:hAnsi="宋体"/>
                <w:color w:val="000000"/>
                <w:sz w:val="24"/>
              </w:rPr>
            </w:pPr>
          </w:p>
        </w:tc>
        <w:tc>
          <w:tcPr>
            <w:tcW w:w="1065" w:type="dxa"/>
            <w:tcBorders>
              <w:top w:val="nil"/>
              <w:left w:val="single" w:color="auto" w:sz="4" w:space="0"/>
              <w:bottom w:val="single" w:color="auto"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可任选</w:t>
            </w:r>
          </w:p>
          <w:p>
            <w:pPr>
              <w:widowControl/>
              <w:spacing w:line="240" w:lineRule="exact"/>
              <w:jc w:val="center"/>
              <w:rPr>
                <w:rFonts w:ascii="宋体" w:hAnsi="宋体"/>
                <w:color w:val="000000"/>
                <w:sz w:val="24"/>
              </w:rPr>
            </w:pPr>
            <w:r>
              <w:rPr>
                <w:rFonts w:hint="eastAsia" w:ascii="宋体" w:hAnsi="宋体"/>
                <w:color w:val="000000"/>
                <w:sz w:val="24"/>
              </w:rPr>
              <w:t>一门</w:t>
            </w:r>
          </w:p>
        </w:tc>
        <w:tc>
          <w:tcPr>
            <w:tcW w:w="1245" w:type="dxa"/>
            <w:vMerge w:val="continue"/>
            <w:tcBorders>
              <w:top w:val="nil"/>
              <w:left w:val="nil"/>
              <w:bottom w:val="nil"/>
              <w:right w:val="single" w:color="000000" w:sz="4" w:space="0"/>
            </w:tcBorders>
            <w:noWrap/>
            <w:vAlign w:val="center"/>
          </w:tcPr>
          <w:p>
            <w:pPr>
              <w:widowControl/>
              <w:jc w:val="center"/>
              <w:rPr>
                <w:rFonts w:ascii="宋体" w:hAnsi="宋体"/>
                <w:color w:val="000000"/>
                <w:sz w:val="24"/>
              </w:rPr>
            </w:pPr>
          </w:p>
        </w:tc>
      </w:tr>
      <w:tr>
        <w:tblPrEx>
          <w:tblCellMar>
            <w:top w:w="0" w:type="dxa"/>
            <w:left w:w="108" w:type="dxa"/>
            <w:bottom w:w="0" w:type="dxa"/>
            <w:right w:w="108" w:type="dxa"/>
          </w:tblCellMar>
        </w:tblPrEx>
        <w:trPr>
          <w:trHeight w:val="766" w:hRule="atLeast"/>
        </w:trPr>
        <w:tc>
          <w:tcPr>
            <w:tcW w:w="1030"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补修课</w:t>
            </w:r>
          </w:p>
        </w:tc>
        <w:tc>
          <w:tcPr>
            <w:tcW w:w="132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2777" w:type="dxa"/>
            <w:gridSpan w:val="2"/>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eastAsia="宋体" w:cs="宋体"/>
                <w:color w:val="0000FF"/>
                <w:sz w:val="24"/>
              </w:rPr>
              <w:t>如无补修课此行可删除</w:t>
            </w:r>
          </w:p>
        </w:tc>
        <w:tc>
          <w:tcPr>
            <w:tcW w:w="673"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0</w:t>
            </w:r>
          </w:p>
        </w:tc>
        <w:tc>
          <w:tcPr>
            <w:tcW w:w="615"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p>
        </w:tc>
        <w:tc>
          <w:tcPr>
            <w:tcW w:w="705" w:type="dxa"/>
            <w:tcBorders>
              <w:top w:val="single" w:color="000000" w:sz="4" w:space="0"/>
              <w:left w:val="nil"/>
              <w:bottom w:val="nil"/>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nil"/>
              <w:right w:val="single" w:color="000000" w:sz="4" w:space="0"/>
            </w:tcBorders>
            <w:noWrap/>
            <w:vAlign w:val="center"/>
          </w:tcPr>
          <w:p>
            <w:pPr>
              <w:widowControl/>
              <w:spacing w:line="240" w:lineRule="exact"/>
              <w:jc w:val="center"/>
              <w:rPr>
                <w:rFonts w:ascii="宋体" w:hAnsi="宋体"/>
                <w:color w:val="000000"/>
                <w:sz w:val="24"/>
              </w:rPr>
            </w:pPr>
          </w:p>
        </w:tc>
        <w:tc>
          <w:tcPr>
            <w:tcW w:w="1245"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不计入总学分</w:t>
            </w:r>
          </w:p>
        </w:tc>
      </w:tr>
      <w:tr>
        <w:tblPrEx>
          <w:tblCellMar>
            <w:top w:w="0" w:type="dxa"/>
            <w:left w:w="108" w:type="dxa"/>
            <w:bottom w:w="0" w:type="dxa"/>
            <w:right w:w="108" w:type="dxa"/>
          </w:tblCellMar>
        </w:tblPrEx>
        <w:trPr>
          <w:trHeight w:val="1051" w:hRule="atLeast"/>
        </w:trPr>
        <w:tc>
          <w:tcPr>
            <w:tcW w:w="1030"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学术</w:t>
            </w:r>
          </w:p>
          <w:p>
            <w:pPr>
              <w:widowControl/>
              <w:spacing w:line="360" w:lineRule="exact"/>
              <w:jc w:val="center"/>
              <w:rPr>
                <w:rFonts w:ascii="宋体" w:hAnsi="宋体"/>
                <w:color w:val="000000"/>
                <w:sz w:val="24"/>
              </w:rPr>
            </w:pPr>
            <w:r>
              <w:rPr>
                <w:rFonts w:hint="eastAsia" w:ascii="宋体" w:hAnsi="宋体"/>
                <w:color w:val="000000"/>
                <w:sz w:val="24"/>
              </w:rPr>
              <w:t>活动</w:t>
            </w:r>
          </w:p>
        </w:tc>
        <w:tc>
          <w:tcPr>
            <w:tcW w:w="132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2777" w:type="dxa"/>
            <w:gridSpan w:val="2"/>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研究生阶段听取学术报告不少于5次，每次完成2000字以上心得体会。</w:t>
            </w:r>
          </w:p>
        </w:tc>
        <w:tc>
          <w:tcPr>
            <w:tcW w:w="673"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p>
        </w:tc>
        <w:tc>
          <w:tcPr>
            <w:tcW w:w="615"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w:t>
            </w:r>
          </w:p>
        </w:tc>
        <w:tc>
          <w:tcPr>
            <w:tcW w:w="705" w:type="dxa"/>
            <w:tcBorders>
              <w:top w:val="single" w:color="000000" w:sz="4" w:space="0"/>
              <w:left w:val="nil"/>
              <w:bottom w:val="nil"/>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1学分</w:t>
            </w:r>
          </w:p>
        </w:tc>
      </w:tr>
      <w:tr>
        <w:tblPrEx>
          <w:tblCellMar>
            <w:top w:w="0" w:type="dxa"/>
            <w:left w:w="108" w:type="dxa"/>
            <w:bottom w:w="0" w:type="dxa"/>
            <w:right w:w="108" w:type="dxa"/>
          </w:tblCellMar>
        </w:tblPrEx>
        <w:trPr>
          <w:trHeight w:val="517" w:hRule="atLeast"/>
        </w:trPr>
        <w:tc>
          <w:tcPr>
            <w:tcW w:w="1030" w:type="dxa"/>
            <w:vMerge w:val="restart"/>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专业</w:t>
            </w:r>
          </w:p>
          <w:p>
            <w:pPr>
              <w:widowControl/>
              <w:spacing w:line="360" w:lineRule="exact"/>
              <w:jc w:val="center"/>
              <w:rPr>
                <w:rFonts w:ascii="宋体" w:hAnsi="宋体"/>
                <w:color w:val="000000"/>
                <w:sz w:val="24"/>
              </w:rPr>
            </w:pPr>
            <w:r>
              <w:rPr>
                <w:rFonts w:hint="eastAsia" w:ascii="宋体" w:hAnsi="宋体"/>
                <w:color w:val="000000"/>
                <w:sz w:val="24"/>
              </w:rPr>
              <w:t>实践</w:t>
            </w:r>
          </w:p>
        </w:tc>
        <w:tc>
          <w:tcPr>
            <w:tcW w:w="1325" w:type="dxa"/>
            <w:vMerge w:val="restart"/>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2777" w:type="dxa"/>
            <w:gridSpan w:val="2"/>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专业调研/专业实习/专业实验</w:t>
            </w:r>
          </w:p>
        </w:tc>
        <w:tc>
          <w:tcPr>
            <w:tcW w:w="673" w:type="dxa"/>
            <w:vMerge w:val="restart"/>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lang w:val="en-US" w:eastAsia="zh-CN"/>
              </w:rPr>
              <w:t>累</w:t>
            </w:r>
            <w:r>
              <w:rPr>
                <w:rFonts w:hint="eastAsia" w:ascii="宋体" w:hAnsi="宋体"/>
                <w:color w:val="000000"/>
                <w:sz w:val="24"/>
              </w:rPr>
              <w:t>计不少于1年</w:t>
            </w:r>
          </w:p>
        </w:tc>
        <w:tc>
          <w:tcPr>
            <w:tcW w:w="615" w:type="dxa"/>
            <w:tcBorders>
              <w:top w:val="single" w:color="000000" w:sz="4" w:space="0"/>
              <w:left w:val="nil"/>
              <w:bottom w:val="nil"/>
              <w:right w:val="single" w:color="000000" w:sz="4" w:space="0"/>
            </w:tcBorders>
            <w:noWrap/>
            <w:vAlign w:val="center"/>
          </w:tcPr>
          <w:p>
            <w:pPr>
              <w:spacing w:line="240" w:lineRule="exact"/>
              <w:jc w:val="center"/>
              <w:rPr>
                <w:rFonts w:ascii="宋体" w:hAnsi="宋体"/>
                <w:color w:val="000000"/>
                <w:sz w:val="24"/>
              </w:rPr>
            </w:pPr>
            <w:r>
              <w:rPr>
                <w:rFonts w:hint="eastAsia" w:ascii="宋体" w:hAnsi="宋体"/>
                <w:color w:val="000000"/>
                <w:sz w:val="24"/>
              </w:rPr>
              <w:t>3</w:t>
            </w:r>
          </w:p>
        </w:tc>
        <w:tc>
          <w:tcPr>
            <w:tcW w:w="705" w:type="dxa"/>
            <w:tcBorders>
              <w:top w:val="single" w:color="000000" w:sz="4" w:space="0"/>
              <w:left w:val="nil"/>
              <w:bottom w:val="nil"/>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000000" w:sz="4" w:space="0"/>
              <w:left w:val="nil"/>
              <w:bottom w:val="single" w:color="000000" w:sz="4" w:space="0"/>
              <w:right w:val="single" w:color="000000" w:sz="4" w:space="0"/>
            </w:tcBorders>
            <w:noWrap/>
            <w:vAlign w:val="center"/>
          </w:tcPr>
          <w:p>
            <w:pPr>
              <w:spacing w:line="240" w:lineRule="exact"/>
              <w:jc w:val="center"/>
              <w:rPr>
                <w:rFonts w:ascii="宋体" w:hAnsi="宋体"/>
                <w:color w:val="000000"/>
                <w:sz w:val="24"/>
              </w:rPr>
            </w:pPr>
            <w:r>
              <w:rPr>
                <w:rFonts w:hint="eastAsia" w:ascii="宋体" w:hAnsi="宋体"/>
                <w:color w:val="000000"/>
                <w:sz w:val="24"/>
              </w:rPr>
              <w:t>3学分</w:t>
            </w:r>
          </w:p>
        </w:tc>
      </w:tr>
      <w:tr>
        <w:tblPrEx>
          <w:tblCellMar>
            <w:top w:w="0" w:type="dxa"/>
            <w:left w:w="108" w:type="dxa"/>
            <w:bottom w:w="0" w:type="dxa"/>
            <w:right w:w="108" w:type="dxa"/>
          </w:tblCellMar>
        </w:tblPrEx>
        <w:trPr>
          <w:trHeight w:val="445" w:hRule="atLeast"/>
        </w:trPr>
        <w:tc>
          <w:tcPr>
            <w:tcW w:w="1030" w:type="dxa"/>
            <w:vMerge w:val="continue"/>
            <w:tcBorders>
              <w:top w:val="nil"/>
              <w:left w:val="single" w:color="000000" w:sz="4" w:space="0"/>
              <w:bottom w:val="nil"/>
              <w:right w:val="single" w:color="000000" w:sz="4" w:space="0"/>
            </w:tcBorders>
            <w:noWrap/>
            <w:vAlign w:val="center"/>
          </w:tcPr>
          <w:p>
            <w:pPr>
              <w:widowControl/>
              <w:jc w:val="center"/>
              <w:rPr>
                <w:rFonts w:ascii="宋体" w:hAnsi="宋体"/>
                <w:color w:val="000000"/>
                <w:sz w:val="24"/>
              </w:rPr>
            </w:pPr>
          </w:p>
        </w:tc>
        <w:tc>
          <w:tcPr>
            <w:tcW w:w="1325" w:type="dxa"/>
            <w:vMerge w:val="continue"/>
            <w:tcBorders>
              <w:top w:val="single" w:color="000000" w:sz="4" w:space="0"/>
              <w:left w:val="nil"/>
              <w:bottom w:val="nil"/>
              <w:right w:val="single" w:color="000000" w:sz="4" w:space="0"/>
            </w:tcBorders>
            <w:noWrap/>
            <w:vAlign w:val="center"/>
          </w:tcPr>
          <w:p>
            <w:pPr>
              <w:widowControl/>
              <w:jc w:val="center"/>
              <w:rPr>
                <w:rFonts w:ascii="宋体" w:hAnsi="宋体"/>
                <w:color w:val="000000"/>
                <w:sz w:val="24"/>
              </w:rPr>
            </w:pPr>
          </w:p>
        </w:tc>
        <w:tc>
          <w:tcPr>
            <w:tcW w:w="2777" w:type="dxa"/>
            <w:gridSpan w:val="2"/>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实践项目任意一项</w:t>
            </w:r>
          </w:p>
        </w:tc>
        <w:tc>
          <w:tcPr>
            <w:tcW w:w="673" w:type="dxa"/>
            <w:vMerge w:val="continue"/>
            <w:tcBorders>
              <w:top w:val="single" w:color="000000" w:sz="4" w:space="0"/>
              <w:left w:val="nil"/>
              <w:bottom w:val="nil"/>
              <w:right w:val="single" w:color="000000" w:sz="4" w:space="0"/>
            </w:tcBorders>
            <w:noWrap/>
            <w:vAlign w:val="center"/>
          </w:tcPr>
          <w:p>
            <w:pPr>
              <w:widowControl/>
              <w:jc w:val="center"/>
              <w:rPr>
                <w:rFonts w:ascii="宋体" w:hAnsi="宋体"/>
                <w:color w:val="000000"/>
                <w:sz w:val="24"/>
              </w:rPr>
            </w:pPr>
          </w:p>
        </w:tc>
        <w:tc>
          <w:tcPr>
            <w:tcW w:w="615" w:type="dxa"/>
            <w:tcBorders>
              <w:top w:val="single" w:color="000000" w:sz="4" w:space="0"/>
              <w:left w:val="nil"/>
              <w:bottom w:val="nil"/>
              <w:right w:val="single" w:color="000000" w:sz="4" w:space="0"/>
            </w:tcBorders>
            <w:noWrap/>
            <w:vAlign w:val="center"/>
          </w:tcPr>
          <w:p>
            <w:pPr>
              <w:spacing w:line="240" w:lineRule="exact"/>
              <w:jc w:val="center"/>
              <w:rPr>
                <w:rFonts w:ascii="宋体" w:hAnsi="宋体"/>
                <w:color w:val="000000"/>
                <w:sz w:val="24"/>
              </w:rPr>
            </w:pPr>
            <w:r>
              <w:rPr>
                <w:rFonts w:hint="eastAsia" w:ascii="宋体" w:hAnsi="宋体"/>
                <w:color w:val="000000"/>
                <w:sz w:val="24"/>
              </w:rPr>
              <w:t>2</w:t>
            </w:r>
          </w:p>
        </w:tc>
        <w:tc>
          <w:tcPr>
            <w:tcW w:w="705" w:type="dxa"/>
            <w:tcBorders>
              <w:top w:val="single" w:color="000000" w:sz="4" w:space="0"/>
              <w:left w:val="nil"/>
              <w:bottom w:val="nil"/>
              <w:right w:val="single" w:color="auto" w:sz="4" w:space="0"/>
            </w:tcBorders>
            <w:noWrap/>
          </w:tcPr>
          <w:p>
            <w:pPr>
              <w:widowControl/>
              <w:spacing w:line="240" w:lineRule="exact"/>
              <w:jc w:val="center"/>
              <w:rPr>
                <w:rFonts w:ascii="宋体" w:hAnsi="宋体"/>
                <w:color w:val="000000"/>
                <w:sz w:val="24"/>
              </w:rPr>
            </w:pPr>
          </w:p>
        </w:tc>
        <w:tc>
          <w:tcPr>
            <w:tcW w:w="1065" w:type="dxa"/>
            <w:tcBorders>
              <w:top w:val="single" w:color="000000" w:sz="4" w:space="0"/>
              <w:left w:val="single" w:color="auto" w:sz="4" w:space="0"/>
              <w:bottom w:val="nil"/>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000000" w:sz="4" w:space="0"/>
              <w:left w:val="nil"/>
              <w:bottom w:val="single" w:color="000000" w:sz="4" w:space="0"/>
              <w:right w:val="single" w:color="000000" w:sz="4" w:space="0"/>
            </w:tcBorders>
            <w:noWrap/>
            <w:vAlign w:val="center"/>
          </w:tcPr>
          <w:p>
            <w:pPr>
              <w:spacing w:line="240" w:lineRule="exact"/>
              <w:jc w:val="center"/>
              <w:rPr>
                <w:rFonts w:ascii="宋体" w:hAnsi="宋体"/>
                <w:color w:val="000000"/>
                <w:sz w:val="24"/>
              </w:rPr>
            </w:pPr>
            <w:r>
              <w:rPr>
                <w:rFonts w:hint="eastAsia" w:ascii="宋体" w:hAnsi="宋体"/>
                <w:color w:val="000000"/>
                <w:sz w:val="24"/>
              </w:rPr>
              <w:t>2学分</w:t>
            </w:r>
          </w:p>
        </w:tc>
      </w:tr>
      <w:tr>
        <w:tblPrEx>
          <w:tblCellMar>
            <w:top w:w="0" w:type="dxa"/>
            <w:left w:w="108" w:type="dxa"/>
            <w:bottom w:w="0" w:type="dxa"/>
            <w:right w:w="108" w:type="dxa"/>
          </w:tblCellMar>
        </w:tblPrEx>
        <w:trPr>
          <w:trHeight w:val="1353" w:hRule="atLeast"/>
        </w:trPr>
        <w:tc>
          <w:tcPr>
            <w:tcW w:w="1030"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bCs/>
                <w:color w:val="000000"/>
                <w:sz w:val="24"/>
              </w:rPr>
              <w:t>学术规范教育</w:t>
            </w:r>
          </w:p>
        </w:tc>
        <w:tc>
          <w:tcPr>
            <w:tcW w:w="132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p>
        </w:tc>
        <w:tc>
          <w:tcPr>
            <w:tcW w:w="2777" w:type="dxa"/>
            <w:gridSpan w:val="2"/>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szCs w:val="24"/>
              </w:rPr>
              <w:t>学习《高校人文社会科学学术规范指南》，进行学术规范、学术道德和学术诚信教育</w:t>
            </w:r>
          </w:p>
        </w:tc>
        <w:tc>
          <w:tcPr>
            <w:tcW w:w="1993" w:type="dxa"/>
            <w:gridSpan w:val="3"/>
            <w:tcBorders>
              <w:top w:val="single" w:color="000000" w:sz="4" w:space="0"/>
              <w:left w:val="nil"/>
              <w:bottom w:val="single" w:color="000000" w:sz="4" w:space="0"/>
              <w:right w:val="single" w:color="auto"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融入研究生教育全过程</w:t>
            </w:r>
          </w:p>
        </w:tc>
        <w:tc>
          <w:tcPr>
            <w:tcW w:w="1065" w:type="dxa"/>
            <w:tcBorders>
              <w:top w:val="single" w:color="000000" w:sz="4" w:space="0"/>
              <w:left w:val="single" w:color="auto" w:sz="4" w:space="0"/>
              <w:bottom w:val="single" w:color="000000"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必修</w:t>
            </w:r>
          </w:p>
        </w:tc>
        <w:tc>
          <w:tcPr>
            <w:tcW w:w="1245" w:type="dxa"/>
            <w:tcBorders>
              <w:top w:val="single" w:color="000000" w:sz="4" w:space="0"/>
              <w:left w:val="nil"/>
              <w:bottom w:val="single" w:color="000000" w:sz="4" w:space="0"/>
              <w:right w:val="single" w:color="000000" w:sz="4" w:space="0"/>
            </w:tcBorders>
            <w:noWrap/>
            <w:vAlign w:val="center"/>
          </w:tcPr>
          <w:p>
            <w:pPr>
              <w:widowControl/>
              <w:spacing w:line="440" w:lineRule="exact"/>
              <w:jc w:val="center"/>
              <w:rPr>
                <w:rFonts w:ascii="宋体" w:hAnsi="宋体"/>
                <w:color w:val="000000"/>
                <w:sz w:val="24"/>
              </w:rPr>
            </w:pPr>
            <w:r>
              <w:rPr>
                <w:rFonts w:hint="eastAsia" w:ascii="宋体" w:hAnsi="宋体"/>
                <w:color w:val="000000"/>
                <w:sz w:val="24"/>
              </w:rPr>
              <w:t>不计</w:t>
            </w:r>
          </w:p>
          <w:p>
            <w:pPr>
              <w:widowControl/>
              <w:spacing w:line="440" w:lineRule="exact"/>
              <w:jc w:val="center"/>
              <w:rPr>
                <w:rFonts w:ascii="宋体" w:hAnsi="宋体"/>
                <w:color w:val="000000"/>
                <w:sz w:val="24"/>
              </w:rPr>
            </w:pPr>
            <w:r>
              <w:rPr>
                <w:rFonts w:hint="eastAsia" w:ascii="宋体" w:hAnsi="宋体"/>
                <w:color w:val="000000"/>
                <w:sz w:val="24"/>
              </w:rPr>
              <w:t>学分</w:t>
            </w:r>
          </w:p>
        </w:tc>
      </w:tr>
      <w:tr>
        <w:tblPrEx>
          <w:tblCellMar>
            <w:top w:w="0" w:type="dxa"/>
            <w:left w:w="108" w:type="dxa"/>
            <w:bottom w:w="0" w:type="dxa"/>
            <w:right w:w="108" w:type="dxa"/>
          </w:tblCellMar>
        </w:tblPrEx>
        <w:trPr>
          <w:trHeight w:val="774" w:hRule="atLeast"/>
        </w:trPr>
        <w:tc>
          <w:tcPr>
            <w:tcW w:w="1030"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exact"/>
              <w:jc w:val="center"/>
              <w:rPr>
                <w:rFonts w:ascii="宋体" w:hAnsi="宋体"/>
                <w:color w:val="000000"/>
                <w:sz w:val="24"/>
              </w:rPr>
            </w:pPr>
            <w:r>
              <w:rPr>
                <w:rFonts w:hint="eastAsia" w:ascii="宋体" w:hAnsi="宋体"/>
                <w:color w:val="000000"/>
                <w:sz w:val="24"/>
              </w:rPr>
              <w:t>总学分要求</w:t>
            </w:r>
          </w:p>
        </w:tc>
        <w:tc>
          <w:tcPr>
            <w:tcW w:w="8405" w:type="dxa"/>
            <w:gridSpan w:val="8"/>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32学分，同时应符合国家各专业学位教指委颁布的相关领域的学位标准要求。</w:t>
            </w:r>
          </w:p>
        </w:tc>
      </w:tr>
    </w:tbl>
    <w:p>
      <w:pPr>
        <w:spacing w:line="480" w:lineRule="exact"/>
        <w:rPr>
          <w:rFonts w:ascii="宋体" w:hAnsi="宋体"/>
          <w:color w:val="0000FF"/>
          <w:sz w:val="28"/>
          <w:szCs w:val="28"/>
        </w:rPr>
      </w:pPr>
      <w:r>
        <w:rPr>
          <w:rFonts w:hint="eastAsia" w:ascii="宋体" w:hAnsi="宋体"/>
          <w:sz w:val="28"/>
          <w:szCs w:val="28"/>
        </w:rPr>
        <w:t>福建</w:t>
      </w:r>
      <w:r>
        <w:rPr>
          <w:rFonts w:hint="eastAsia" w:ascii="宋体" w:hAnsi="宋体"/>
          <w:sz w:val="28"/>
          <w:szCs w:val="28"/>
          <w:lang w:val="en-US" w:eastAsia="zh-CN"/>
        </w:rPr>
        <w:t>理工大学</w:t>
      </w:r>
      <w:r>
        <w:rPr>
          <w:rFonts w:hint="eastAsia" w:ascii="宋体" w:hAnsi="宋体"/>
          <w:sz w:val="28"/>
          <w:szCs w:val="28"/>
        </w:rPr>
        <w:t>来华</w:t>
      </w:r>
      <w:r>
        <w:rPr>
          <w:rFonts w:hint="eastAsia" w:ascii="宋体" w:hAnsi="宋体"/>
          <w:kern w:val="0"/>
          <w:sz w:val="28"/>
          <w:szCs w:val="28"/>
        </w:rPr>
        <w:t>留学</w:t>
      </w:r>
      <w:r>
        <w:rPr>
          <w:rFonts w:hint="eastAsia" w:ascii="宋体" w:hAnsi="宋体"/>
          <w:sz w:val="28"/>
          <w:szCs w:val="28"/>
        </w:rPr>
        <w:t xml:space="preserve">学术型硕士研究生培养方案课程体系 </w:t>
      </w:r>
      <w:r>
        <w:rPr>
          <w:rFonts w:hint="eastAsia" w:ascii="宋体" w:hAnsi="宋体"/>
          <w:color w:val="0000FF"/>
          <w:sz w:val="28"/>
          <w:szCs w:val="28"/>
        </w:rPr>
        <w:t>（样式）</w:t>
      </w:r>
    </w:p>
    <w:p>
      <w:pPr>
        <w:spacing w:line="480" w:lineRule="exact"/>
        <w:jc w:val="center"/>
        <w:rPr>
          <w:rFonts w:ascii="宋体" w:hAnsi="宋体"/>
          <w:color w:val="0000FF"/>
          <w:sz w:val="28"/>
          <w:szCs w:val="28"/>
        </w:rPr>
      </w:pPr>
      <w:r>
        <w:rPr>
          <w:rFonts w:hint="eastAsia" w:ascii="宋体" w:hAnsi="宋体"/>
          <w:color w:val="0000FF"/>
          <w:sz w:val="28"/>
          <w:szCs w:val="28"/>
        </w:rPr>
        <w:t>（</w:t>
      </w:r>
      <w:r>
        <w:rPr>
          <w:rFonts w:hint="eastAsia" w:asciiTheme="minorEastAsia" w:hAnsiTheme="minorEastAsia" w:cstheme="minorEastAsia"/>
          <w:color w:val="0000FF"/>
          <w:sz w:val="24"/>
        </w:rPr>
        <w:t>表格</w:t>
      </w:r>
      <w:r>
        <w:rPr>
          <w:rFonts w:hint="eastAsia" w:asciiTheme="minorEastAsia" w:hAnsiTheme="minorEastAsia" w:cstheme="minorEastAsia"/>
          <w:color w:val="0000FF"/>
          <w:sz w:val="24"/>
          <w:shd w:val="clear" w:color="auto" w:fill="FFFFFF"/>
        </w:rPr>
        <w:t>内容用宋体小四编写</w:t>
      </w:r>
      <w:r>
        <w:rPr>
          <w:rFonts w:hint="eastAsia" w:ascii="宋体" w:hAnsi="宋体"/>
          <w:color w:val="0000FF"/>
          <w:sz w:val="28"/>
          <w:szCs w:val="28"/>
        </w:rPr>
        <w:t>）</w:t>
      </w:r>
    </w:p>
    <w:tbl>
      <w:tblPr>
        <w:tblStyle w:val="4"/>
        <w:tblW w:w="9450" w:type="dxa"/>
        <w:tblInd w:w="-321" w:type="dxa"/>
        <w:tblLayout w:type="autofit"/>
        <w:tblCellMar>
          <w:top w:w="0" w:type="dxa"/>
          <w:left w:w="108" w:type="dxa"/>
          <w:bottom w:w="0" w:type="dxa"/>
          <w:right w:w="108" w:type="dxa"/>
        </w:tblCellMar>
      </w:tblPr>
      <w:tblGrid>
        <w:gridCol w:w="1067"/>
        <w:gridCol w:w="1318"/>
        <w:gridCol w:w="2745"/>
        <w:gridCol w:w="690"/>
        <w:gridCol w:w="615"/>
        <w:gridCol w:w="720"/>
        <w:gridCol w:w="1035"/>
        <w:gridCol w:w="1260"/>
      </w:tblGrid>
      <w:tr>
        <w:tblPrEx>
          <w:tblCellMar>
            <w:top w:w="0" w:type="dxa"/>
            <w:left w:w="108" w:type="dxa"/>
            <w:bottom w:w="0" w:type="dxa"/>
            <w:right w:w="108" w:type="dxa"/>
          </w:tblCellMar>
        </w:tblPrEx>
        <w:trPr>
          <w:trHeight w:val="202" w:hRule="atLeast"/>
        </w:trPr>
        <w:tc>
          <w:tcPr>
            <w:tcW w:w="106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b/>
                <w:bCs/>
                <w:sz w:val="24"/>
              </w:rPr>
              <w:t>课程</w:t>
            </w:r>
          </w:p>
          <w:p>
            <w:pPr>
              <w:widowControl/>
              <w:spacing w:line="360" w:lineRule="exact"/>
              <w:jc w:val="center"/>
              <w:rPr>
                <w:rFonts w:ascii="宋体" w:hAnsi="宋体"/>
                <w:b/>
                <w:bCs/>
                <w:sz w:val="24"/>
              </w:rPr>
            </w:pPr>
            <w:r>
              <w:rPr>
                <w:rFonts w:hint="eastAsia" w:ascii="宋体" w:hAnsi="宋体"/>
                <w:b/>
                <w:bCs/>
                <w:sz w:val="24"/>
              </w:rPr>
              <w:t>类别</w:t>
            </w:r>
          </w:p>
        </w:tc>
        <w:tc>
          <w:tcPr>
            <w:tcW w:w="1318"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cs="宋体"/>
                <w:b/>
                <w:bCs/>
                <w:kern w:val="0"/>
                <w:sz w:val="24"/>
              </w:rPr>
              <w:t>课程编码</w:t>
            </w:r>
          </w:p>
        </w:tc>
        <w:tc>
          <w:tcPr>
            <w:tcW w:w="274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b/>
                <w:bCs/>
                <w:sz w:val="24"/>
              </w:rPr>
              <w:t>课程名称</w:t>
            </w:r>
          </w:p>
        </w:tc>
        <w:tc>
          <w:tcPr>
            <w:tcW w:w="69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b/>
                <w:bCs/>
                <w:sz w:val="24"/>
              </w:rPr>
              <w:t>学时</w:t>
            </w:r>
          </w:p>
        </w:tc>
        <w:tc>
          <w:tcPr>
            <w:tcW w:w="61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b/>
                <w:bCs/>
                <w:sz w:val="24"/>
              </w:rPr>
              <w:t>学分</w:t>
            </w:r>
          </w:p>
        </w:tc>
        <w:tc>
          <w:tcPr>
            <w:tcW w:w="720" w:type="dxa"/>
            <w:tcBorders>
              <w:top w:val="single" w:color="000000" w:sz="4" w:space="0"/>
              <w:left w:val="nil"/>
              <w:bottom w:val="single" w:color="000000" w:sz="4" w:space="0"/>
              <w:right w:val="single" w:color="auto" w:sz="4" w:space="0"/>
            </w:tcBorders>
            <w:noWrap/>
          </w:tcPr>
          <w:p>
            <w:pPr>
              <w:widowControl/>
              <w:spacing w:line="360" w:lineRule="exact"/>
              <w:jc w:val="center"/>
              <w:rPr>
                <w:rFonts w:ascii="宋体" w:hAnsi="宋体" w:cs="宋体"/>
                <w:b/>
                <w:bCs/>
                <w:kern w:val="0"/>
                <w:sz w:val="24"/>
              </w:rPr>
            </w:pPr>
            <w:r>
              <w:rPr>
                <w:rFonts w:hint="eastAsia" w:ascii="宋体" w:hAnsi="宋体" w:cs="宋体"/>
                <w:b/>
                <w:bCs/>
                <w:kern w:val="0"/>
                <w:sz w:val="24"/>
              </w:rPr>
              <w:t>开课</w:t>
            </w:r>
          </w:p>
          <w:p>
            <w:pPr>
              <w:widowControl/>
              <w:spacing w:line="360" w:lineRule="exact"/>
              <w:jc w:val="center"/>
              <w:rPr>
                <w:rFonts w:ascii="宋体" w:hAnsi="宋体"/>
                <w:b/>
                <w:bCs/>
                <w:sz w:val="24"/>
              </w:rPr>
            </w:pPr>
            <w:r>
              <w:rPr>
                <w:rFonts w:hint="eastAsia" w:ascii="宋体" w:hAnsi="宋体" w:cs="宋体"/>
                <w:b/>
                <w:bCs/>
                <w:kern w:val="0"/>
                <w:sz w:val="24"/>
              </w:rPr>
              <w:t>学期</w:t>
            </w:r>
          </w:p>
        </w:tc>
        <w:tc>
          <w:tcPr>
            <w:tcW w:w="1035" w:type="dxa"/>
            <w:tcBorders>
              <w:top w:val="single" w:color="000000" w:sz="4" w:space="0"/>
              <w:left w:val="single" w:color="auto" w:sz="4" w:space="0"/>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b/>
                <w:bCs/>
                <w:sz w:val="24"/>
              </w:rPr>
              <w:t>修习   类型</w:t>
            </w:r>
          </w:p>
        </w:tc>
        <w:tc>
          <w:tcPr>
            <w:tcW w:w="126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b/>
                <w:bCs/>
                <w:sz w:val="24"/>
              </w:rPr>
            </w:pPr>
            <w:r>
              <w:rPr>
                <w:rFonts w:hint="eastAsia" w:ascii="宋体" w:hAnsi="宋体"/>
                <w:b/>
                <w:bCs/>
                <w:sz w:val="24"/>
              </w:rPr>
              <w:t>学分</w:t>
            </w:r>
          </w:p>
          <w:p>
            <w:pPr>
              <w:widowControl/>
              <w:spacing w:line="360" w:lineRule="exact"/>
              <w:jc w:val="center"/>
              <w:rPr>
                <w:rFonts w:ascii="宋体" w:hAnsi="宋体"/>
                <w:b/>
                <w:bCs/>
                <w:sz w:val="24"/>
              </w:rPr>
            </w:pPr>
            <w:r>
              <w:rPr>
                <w:rFonts w:hint="eastAsia" w:ascii="宋体" w:hAnsi="宋体"/>
                <w:b/>
                <w:bCs/>
                <w:sz w:val="24"/>
              </w:rPr>
              <w:t>要求</w:t>
            </w:r>
          </w:p>
        </w:tc>
      </w:tr>
      <w:tr>
        <w:tblPrEx>
          <w:tblCellMar>
            <w:top w:w="0" w:type="dxa"/>
            <w:left w:w="108" w:type="dxa"/>
            <w:bottom w:w="0" w:type="dxa"/>
            <w:right w:w="108" w:type="dxa"/>
          </w:tblCellMar>
        </w:tblPrEx>
        <w:trPr>
          <w:trHeight w:val="90" w:hRule="atLeast"/>
        </w:trPr>
        <w:tc>
          <w:tcPr>
            <w:tcW w:w="1067" w:type="dxa"/>
            <w:vMerge w:val="restart"/>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公共   必修课</w:t>
            </w:r>
          </w:p>
        </w:tc>
        <w:tc>
          <w:tcPr>
            <w:tcW w:w="1318" w:type="dxa"/>
            <w:tcBorders>
              <w:top w:val="nil"/>
              <w:left w:val="nil"/>
              <w:bottom w:val="single" w:color="000000" w:sz="4" w:space="0"/>
              <w:right w:val="single" w:color="000000" w:sz="4" w:space="0"/>
            </w:tcBorders>
            <w:noWrap/>
            <w:vAlign w:val="center"/>
          </w:tcPr>
          <w:p>
            <w:pPr>
              <w:rPr>
                <w:rFonts w:asciiTheme="minorEastAsia" w:hAnsiTheme="minorEastAsia" w:cstheme="minorEastAsia"/>
                <w:sz w:val="24"/>
              </w:rPr>
            </w:pPr>
            <w:r>
              <w:rPr>
                <w:rFonts w:hint="eastAsia" w:asciiTheme="minorEastAsia" w:hAnsiTheme="minorEastAsia" w:cstheme="minorEastAsia"/>
                <w:kern w:val="0"/>
                <w:sz w:val="24"/>
              </w:rPr>
              <w:t>108000008</w:t>
            </w:r>
          </w:p>
        </w:tc>
        <w:tc>
          <w:tcPr>
            <w:tcW w:w="274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中国概况</w:t>
            </w:r>
          </w:p>
        </w:tc>
        <w:tc>
          <w:tcPr>
            <w:tcW w:w="69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36</w:t>
            </w:r>
          </w:p>
        </w:tc>
        <w:tc>
          <w:tcPr>
            <w:tcW w:w="61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2</w:t>
            </w:r>
          </w:p>
        </w:tc>
        <w:tc>
          <w:tcPr>
            <w:tcW w:w="720" w:type="dxa"/>
            <w:tcBorders>
              <w:top w:val="single" w:color="000000" w:sz="4" w:space="0"/>
              <w:left w:val="nil"/>
              <w:bottom w:val="single" w:color="000000" w:sz="4" w:space="0"/>
              <w:right w:val="single" w:color="auto" w:sz="4" w:space="0"/>
            </w:tcBorders>
            <w:noWrap/>
          </w:tcPr>
          <w:p>
            <w:pPr>
              <w:widowControl/>
              <w:autoSpaceDE w:val="0"/>
              <w:spacing w:line="360" w:lineRule="exact"/>
              <w:jc w:val="center"/>
              <w:rPr>
                <w:rFonts w:ascii="宋体" w:hAnsi="宋体"/>
                <w:sz w:val="24"/>
              </w:rPr>
            </w:pPr>
          </w:p>
        </w:tc>
        <w:tc>
          <w:tcPr>
            <w:tcW w:w="1035" w:type="dxa"/>
            <w:tcBorders>
              <w:top w:val="single" w:color="000000" w:sz="4" w:space="0"/>
              <w:left w:val="single" w:color="auto" w:sz="4" w:space="0"/>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必修</w:t>
            </w:r>
          </w:p>
        </w:tc>
        <w:tc>
          <w:tcPr>
            <w:tcW w:w="1260" w:type="dxa"/>
            <w:vMerge w:val="restart"/>
            <w:tcBorders>
              <w:top w:val="nil"/>
              <w:left w:val="nil"/>
              <w:bottom w:val="nil"/>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7学分</w:t>
            </w:r>
          </w:p>
        </w:tc>
      </w:tr>
      <w:tr>
        <w:tblPrEx>
          <w:tblCellMar>
            <w:top w:w="0" w:type="dxa"/>
            <w:left w:w="108" w:type="dxa"/>
            <w:bottom w:w="0" w:type="dxa"/>
            <w:right w:w="108" w:type="dxa"/>
          </w:tblCellMar>
        </w:tblPrEx>
        <w:trPr>
          <w:trHeight w:val="90" w:hRule="atLeast"/>
        </w:trPr>
        <w:tc>
          <w:tcPr>
            <w:tcW w:w="1067" w:type="dxa"/>
            <w:vMerge w:val="continue"/>
            <w:tcBorders>
              <w:top w:val="nil"/>
              <w:left w:val="single" w:color="000000" w:sz="4" w:space="0"/>
              <w:bottom w:val="nil"/>
              <w:right w:val="single" w:color="000000" w:sz="4" w:space="0"/>
            </w:tcBorders>
            <w:noWrap/>
            <w:vAlign w:val="center"/>
          </w:tcPr>
          <w:p>
            <w:pPr>
              <w:widowControl/>
              <w:jc w:val="left"/>
              <w:rPr>
                <w:rFonts w:ascii="宋体" w:hAnsi="宋体"/>
                <w:sz w:val="24"/>
              </w:rPr>
            </w:pPr>
          </w:p>
        </w:tc>
        <w:tc>
          <w:tcPr>
            <w:tcW w:w="1318" w:type="dxa"/>
            <w:tcBorders>
              <w:top w:val="nil"/>
              <w:left w:val="nil"/>
              <w:bottom w:val="single" w:color="000000" w:sz="4" w:space="0"/>
              <w:right w:val="single" w:color="000000" w:sz="4" w:space="0"/>
            </w:tcBorders>
            <w:noWrap/>
            <w:vAlign w:val="center"/>
          </w:tcPr>
          <w:p>
            <w:pPr>
              <w:rPr>
                <w:rFonts w:asciiTheme="minorEastAsia" w:hAnsiTheme="minorEastAsia" w:cstheme="minorEastAsia"/>
                <w:sz w:val="24"/>
              </w:rPr>
            </w:pPr>
            <w:r>
              <w:rPr>
                <w:rFonts w:hint="eastAsia" w:asciiTheme="minorEastAsia" w:hAnsiTheme="minorEastAsia" w:cstheme="minorEastAsia"/>
                <w:kern w:val="0"/>
                <w:sz w:val="24"/>
              </w:rPr>
              <w:t>108000006</w:t>
            </w:r>
          </w:p>
        </w:tc>
        <w:tc>
          <w:tcPr>
            <w:tcW w:w="274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高级汉语</w:t>
            </w:r>
          </w:p>
        </w:tc>
        <w:tc>
          <w:tcPr>
            <w:tcW w:w="69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54</w:t>
            </w:r>
          </w:p>
        </w:tc>
        <w:tc>
          <w:tcPr>
            <w:tcW w:w="61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3</w:t>
            </w:r>
          </w:p>
        </w:tc>
        <w:tc>
          <w:tcPr>
            <w:tcW w:w="720" w:type="dxa"/>
            <w:tcBorders>
              <w:top w:val="single" w:color="000000" w:sz="4" w:space="0"/>
              <w:left w:val="nil"/>
              <w:bottom w:val="single" w:color="000000" w:sz="4" w:space="0"/>
              <w:right w:val="single" w:color="auto" w:sz="4" w:space="0"/>
            </w:tcBorders>
            <w:noWrap/>
          </w:tcPr>
          <w:p>
            <w:pPr>
              <w:widowControl/>
              <w:autoSpaceDE w:val="0"/>
              <w:spacing w:line="360" w:lineRule="exact"/>
              <w:jc w:val="center"/>
              <w:rPr>
                <w:rFonts w:ascii="宋体" w:hAnsi="宋体"/>
                <w:sz w:val="24"/>
              </w:rPr>
            </w:pPr>
          </w:p>
        </w:tc>
        <w:tc>
          <w:tcPr>
            <w:tcW w:w="1035" w:type="dxa"/>
            <w:tcBorders>
              <w:top w:val="single" w:color="000000" w:sz="4" w:space="0"/>
              <w:left w:val="single" w:color="auto" w:sz="4" w:space="0"/>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必修</w:t>
            </w:r>
          </w:p>
        </w:tc>
        <w:tc>
          <w:tcPr>
            <w:tcW w:w="1260" w:type="dxa"/>
            <w:vMerge w:val="continue"/>
            <w:tcBorders>
              <w:top w:val="nil"/>
              <w:left w:val="nil"/>
              <w:bottom w:val="nil"/>
              <w:right w:val="single" w:color="000000" w:sz="4" w:space="0"/>
            </w:tcBorders>
            <w:noWrap/>
            <w:vAlign w:val="center"/>
          </w:tcPr>
          <w:p>
            <w:pPr>
              <w:widowControl/>
              <w:jc w:val="left"/>
              <w:rPr>
                <w:rFonts w:ascii="宋体" w:hAnsi="宋体"/>
                <w:sz w:val="24"/>
              </w:rPr>
            </w:pPr>
          </w:p>
        </w:tc>
      </w:tr>
      <w:tr>
        <w:tblPrEx>
          <w:tblCellMar>
            <w:top w:w="0" w:type="dxa"/>
            <w:left w:w="108" w:type="dxa"/>
            <w:bottom w:w="0" w:type="dxa"/>
            <w:right w:w="108" w:type="dxa"/>
          </w:tblCellMar>
        </w:tblPrEx>
        <w:trPr>
          <w:trHeight w:val="437" w:hRule="atLeast"/>
        </w:trPr>
        <w:tc>
          <w:tcPr>
            <w:tcW w:w="1067" w:type="dxa"/>
            <w:vMerge w:val="continue"/>
            <w:tcBorders>
              <w:top w:val="nil"/>
              <w:left w:val="single" w:color="000000" w:sz="4" w:space="0"/>
              <w:bottom w:val="nil"/>
              <w:right w:val="single" w:color="000000" w:sz="4" w:space="0"/>
            </w:tcBorders>
            <w:noWrap/>
            <w:vAlign w:val="center"/>
          </w:tcPr>
          <w:p>
            <w:pPr>
              <w:widowControl/>
              <w:jc w:val="left"/>
              <w:rPr>
                <w:rFonts w:ascii="宋体" w:hAnsi="宋体"/>
                <w:sz w:val="24"/>
              </w:rPr>
            </w:pPr>
          </w:p>
        </w:tc>
        <w:tc>
          <w:tcPr>
            <w:tcW w:w="1318"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Theme="minorEastAsia" w:hAnsiTheme="minorEastAsia" w:cstheme="minorEastAsia"/>
                <w:sz w:val="24"/>
              </w:rPr>
            </w:pPr>
          </w:p>
        </w:tc>
        <w:tc>
          <w:tcPr>
            <w:tcW w:w="2745" w:type="dxa"/>
            <w:tcBorders>
              <w:top w:val="nil"/>
              <w:left w:val="nil"/>
              <w:bottom w:val="single" w:color="000000" w:sz="4" w:space="0"/>
              <w:right w:val="single" w:color="000000" w:sz="4" w:space="0"/>
            </w:tcBorders>
            <w:noWrap/>
            <w:vAlign w:val="center"/>
          </w:tcPr>
          <w:p>
            <w:pPr>
              <w:widowControl/>
              <w:autoSpaceDE w:val="0"/>
              <w:spacing w:line="360" w:lineRule="exact"/>
              <w:rPr>
                <w:rFonts w:ascii="宋体" w:hAnsi="宋体"/>
                <w:sz w:val="24"/>
              </w:rPr>
            </w:pPr>
            <w:r>
              <w:rPr>
                <w:rFonts w:hint="eastAsia" w:ascii="宋体" w:hAnsi="宋体"/>
                <w:sz w:val="24"/>
              </w:rPr>
              <w:t>学术道德与学术规范专题</w:t>
            </w:r>
          </w:p>
        </w:tc>
        <w:tc>
          <w:tcPr>
            <w:tcW w:w="69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18</w:t>
            </w:r>
          </w:p>
        </w:tc>
        <w:tc>
          <w:tcPr>
            <w:tcW w:w="61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1</w:t>
            </w:r>
          </w:p>
        </w:tc>
        <w:tc>
          <w:tcPr>
            <w:tcW w:w="720" w:type="dxa"/>
            <w:tcBorders>
              <w:top w:val="nil"/>
              <w:left w:val="nil"/>
              <w:bottom w:val="single" w:color="000000" w:sz="4" w:space="0"/>
              <w:right w:val="single" w:color="auto" w:sz="4" w:space="0"/>
            </w:tcBorders>
            <w:noWrap/>
          </w:tcPr>
          <w:p>
            <w:pPr>
              <w:widowControl/>
              <w:autoSpaceDE w:val="0"/>
              <w:spacing w:line="360" w:lineRule="exact"/>
              <w:jc w:val="center"/>
              <w:rPr>
                <w:rFonts w:ascii="宋体" w:hAnsi="宋体"/>
                <w:sz w:val="24"/>
              </w:rPr>
            </w:pPr>
          </w:p>
        </w:tc>
        <w:tc>
          <w:tcPr>
            <w:tcW w:w="1035" w:type="dxa"/>
            <w:tcBorders>
              <w:top w:val="nil"/>
              <w:left w:val="single" w:color="auto" w:sz="4" w:space="0"/>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必修</w:t>
            </w:r>
          </w:p>
        </w:tc>
        <w:tc>
          <w:tcPr>
            <w:tcW w:w="1260" w:type="dxa"/>
            <w:vMerge w:val="continue"/>
            <w:tcBorders>
              <w:top w:val="nil"/>
              <w:left w:val="nil"/>
              <w:bottom w:val="nil"/>
              <w:right w:val="single" w:color="000000" w:sz="4" w:space="0"/>
            </w:tcBorders>
            <w:noWrap/>
            <w:vAlign w:val="center"/>
          </w:tcPr>
          <w:p>
            <w:pPr>
              <w:widowControl/>
              <w:jc w:val="left"/>
              <w:rPr>
                <w:rFonts w:ascii="宋体" w:hAnsi="宋体"/>
                <w:sz w:val="24"/>
              </w:rPr>
            </w:pPr>
          </w:p>
        </w:tc>
      </w:tr>
      <w:tr>
        <w:tblPrEx>
          <w:tblCellMar>
            <w:top w:w="0" w:type="dxa"/>
            <w:left w:w="108" w:type="dxa"/>
            <w:bottom w:w="0" w:type="dxa"/>
            <w:right w:w="108" w:type="dxa"/>
          </w:tblCellMar>
        </w:tblPrEx>
        <w:trPr>
          <w:trHeight w:val="90" w:hRule="atLeast"/>
        </w:trPr>
        <w:tc>
          <w:tcPr>
            <w:tcW w:w="1067" w:type="dxa"/>
            <w:vMerge w:val="continue"/>
            <w:tcBorders>
              <w:top w:val="nil"/>
              <w:left w:val="single" w:color="000000" w:sz="4" w:space="0"/>
              <w:bottom w:val="nil"/>
              <w:right w:val="single" w:color="000000" w:sz="4" w:space="0"/>
            </w:tcBorders>
            <w:noWrap/>
            <w:vAlign w:val="center"/>
          </w:tcPr>
          <w:p>
            <w:pPr>
              <w:widowControl/>
              <w:jc w:val="left"/>
              <w:rPr>
                <w:rFonts w:ascii="宋体" w:hAnsi="宋体"/>
                <w:sz w:val="24"/>
              </w:rPr>
            </w:pPr>
          </w:p>
        </w:tc>
        <w:tc>
          <w:tcPr>
            <w:tcW w:w="1318"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Theme="minorEastAsia" w:hAnsiTheme="minorEastAsia" w:cstheme="minorEastAsia"/>
                <w:sz w:val="24"/>
              </w:rPr>
            </w:pPr>
          </w:p>
        </w:tc>
        <w:tc>
          <w:tcPr>
            <w:tcW w:w="274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学术论文写作</w:t>
            </w:r>
          </w:p>
        </w:tc>
        <w:tc>
          <w:tcPr>
            <w:tcW w:w="69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18</w:t>
            </w:r>
          </w:p>
        </w:tc>
        <w:tc>
          <w:tcPr>
            <w:tcW w:w="61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1</w:t>
            </w:r>
          </w:p>
        </w:tc>
        <w:tc>
          <w:tcPr>
            <w:tcW w:w="720" w:type="dxa"/>
            <w:tcBorders>
              <w:top w:val="nil"/>
              <w:left w:val="nil"/>
              <w:bottom w:val="single" w:color="auto" w:sz="4" w:space="0"/>
              <w:right w:val="single" w:color="auto" w:sz="4" w:space="0"/>
            </w:tcBorders>
            <w:noWrap/>
          </w:tcPr>
          <w:p>
            <w:pPr>
              <w:widowControl/>
              <w:autoSpaceDE w:val="0"/>
              <w:spacing w:line="360" w:lineRule="exact"/>
              <w:jc w:val="center"/>
              <w:rPr>
                <w:rFonts w:ascii="宋体" w:hAnsi="宋体"/>
                <w:sz w:val="24"/>
              </w:rPr>
            </w:pPr>
          </w:p>
        </w:tc>
        <w:tc>
          <w:tcPr>
            <w:tcW w:w="1035" w:type="dxa"/>
            <w:tcBorders>
              <w:top w:val="nil"/>
              <w:left w:val="single" w:color="auto" w:sz="4" w:space="0"/>
              <w:bottom w:val="single" w:color="000000" w:sz="4" w:space="0"/>
              <w:right w:val="single" w:color="000000" w:sz="4" w:space="0"/>
            </w:tcBorders>
            <w:noWrap/>
            <w:vAlign w:val="center"/>
          </w:tcPr>
          <w:p>
            <w:pPr>
              <w:widowControl/>
              <w:autoSpaceDE w:val="0"/>
              <w:spacing w:line="360" w:lineRule="exact"/>
              <w:jc w:val="center"/>
              <w:rPr>
                <w:rFonts w:ascii="宋体" w:hAnsi="宋体"/>
                <w:sz w:val="24"/>
              </w:rPr>
            </w:pPr>
            <w:r>
              <w:rPr>
                <w:rFonts w:hint="eastAsia" w:ascii="宋体" w:hAnsi="宋体"/>
                <w:sz w:val="24"/>
              </w:rPr>
              <w:t>必修</w:t>
            </w:r>
          </w:p>
        </w:tc>
        <w:tc>
          <w:tcPr>
            <w:tcW w:w="1260" w:type="dxa"/>
            <w:vMerge w:val="continue"/>
            <w:tcBorders>
              <w:top w:val="nil"/>
              <w:left w:val="nil"/>
              <w:bottom w:val="nil"/>
              <w:right w:val="single" w:color="000000" w:sz="4" w:space="0"/>
            </w:tcBorders>
            <w:noWrap/>
            <w:vAlign w:val="center"/>
          </w:tcPr>
          <w:p>
            <w:pPr>
              <w:widowControl/>
              <w:jc w:val="left"/>
              <w:rPr>
                <w:rFonts w:ascii="宋体" w:hAnsi="宋体"/>
                <w:sz w:val="24"/>
              </w:rPr>
            </w:pPr>
          </w:p>
        </w:tc>
      </w:tr>
      <w:tr>
        <w:tblPrEx>
          <w:tblCellMar>
            <w:top w:w="0" w:type="dxa"/>
            <w:left w:w="108" w:type="dxa"/>
            <w:bottom w:w="0" w:type="dxa"/>
            <w:right w:w="108" w:type="dxa"/>
          </w:tblCellMar>
        </w:tblPrEx>
        <w:trPr>
          <w:trHeight w:val="160" w:hRule="atLeast"/>
        </w:trPr>
        <w:tc>
          <w:tcPr>
            <w:tcW w:w="1067" w:type="dxa"/>
            <w:tcBorders>
              <w:top w:val="single" w:color="auto" w:sz="4" w:space="0"/>
              <w:left w:val="single" w:color="000000" w:sz="4" w:space="0"/>
              <w:bottom w:val="single" w:color="auto"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专业</w:t>
            </w:r>
          </w:p>
          <w:p>
            <w:pPr>
              <w:widowControl/>
              <w:spacing w:line="360" w:lineRule="exact"/>
              <w:jc w:val="center"/>
              <w:rPr>
                <w:rFonts w:ascii="宋体" w:hAnsi="宋体"/>
                <w:sz w:val="24"/>
              </w:rPr>
            </w:pPr>
            <w:r>
              <w:rPr>
                <w:rFonts w:hint="eastAsia" w:ascii="宋体" w:hAnsi="宋体"/>
                <w:sz w:val="24"/>
              </w:rPr>
              <w:t>必修课</w:t>
            </w:r>
          </w:p>
        </w:tc>
        <w:tc>
          <w:tcPr>
            <w:tcW w:w="1318" w:type="dxa"/>
            <w:tcBorders>
              <w:top w:val="nil"/>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p>
        </w:tc>
        <w:tc>
          <w:tcPr>
            <w:tcW w:w="4050" w:type="dxa"/>
            <w:gridSpan w:val="3"/>
            <w:tcBorders>
              <w:top w:val="nil"/>
              <w:left w:val="nil"/>
              <w:bottom w:val="single" w:color="000000" w:sz="4" w:space="0"/>
              <w:right w:val="single" w:color="auto" w:sz="4" w:space="0"/>
            </w:tcBorders>
            <w:noWrap/>
            <w:vAlign w:val="center"/>
          </w:tcPr>
          <w:p>
            <w:pPr>
              <w:widowControl/>
              <w:spacing w:line="360" w:lineRule="exact"/>
              <w:jc w:val="center"/>
              <w:rPr>
                <w:rFonts w:ascii="宋体" w:hAnsi="宋体"/>
                <w:sz w:val="24"/>
              </w:rPr>
            </w:pPr>
            <w:r>
              <w:rPr>
                <w:rFonts w:hint="eastAsia" w:ascii="宋体" w:hAnsi="宋体"/>
                <w:sz w:val="24"/>
              </w:rPr>
              <w:t>数学类课程和专业类课程</w:t>
            </w:r>
          </w:p>
          <w:p>
            <w:pPr>
              <w:widowControl/>
              <w:spacing w:line="360" w:lineRule="exact"/>
              <w:jc w:val="center"/>
              <w:rPr>
                <w:rFonts w:ascii="宋体" w:hAnsi="宋体"/>
                <w:sz w:val="24"/>
              </w:rPr>
            </w:pPr>
            <w:r>
              <w:rPr>
                <w:rFonts w:hint="eastAsia" w:ascii="宋体" w:hAnsi="宋体"/>
                <w:sz w:val="24"/>
              </w:rPr>
              <w:t>（按一级学科或研究方向设置）</w:t>
            </w:r>
          </w:p>
        </w:tc>
        <w:tc>
          <w:tcPr>
            <w:tcW w:w="720" w:type="dxa"/>
            <w:tcBorders>
              <w:top w:val="single" w:color="auto" w:sz="4" w:space="0"/>
              <w:left w:val="nil"/>
              <w:bottom w:val="single" w:color="000000" w:sz="4" w:space="0"/>
              <w:right w:val="single" w:color="auto" w:sz="4" w:space="0"/>
            </w:tcBorders>
            <w:noWrap/>
          </w:tcPr>
          <w:p>
            <w:pPr>
              <w:widowControl/>
              <w:spacing w:line="360" w:lineRule="exact"/>
              <w:jc w:val="center"/>
              <w:rPr>
                <w:rFonts w:ascii="宋体" w:hAnsi="宋体"/>
                <w:sz w:val="24"/>
              </w:rPr>
            </w:pPr>
          </w:p>
        </w:tc>
        <w:tc>
          <w:tcPr>
            <w:tcW w:w="1035" w:type="dxa"/>
            <w:tcBorders>
              <w:top w:val="nil"/>
              <w:left w:val="single" w:color="auto" w:sz="4" w:space="0"/>
              <w:bottom w:val="single" w:color="000000"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必修</w:t>
            </w:r>
          </w:p>
        </w:tc>
        <w:tc>
          <w:tcPr>
            <w:tcW w:w="1260" w:type="dxa"/>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8学分</w:t>
            </w:r>
          </w:p>
        </w:tc>
      </w:tr>
      <w:tr>
        <w:tblPrEx>
          <w:tblCellMar>
            <w:top w:w="0" w:type="dxa"/>
            <w:left w:w="108" w:type="dxa"/>
            <w:bottom w:w="0" w:type="dxa"/>
            <w:right w:w="108" w:type="dxa"/>
          </w:tblCellMar>
        </w:tblPrEx>
        <w:trPr>
          <w:trHeight w:val="566" w:hRule="atLeast"/>
        </w:trPr>
        <w:tc>
          <w:tcPr>
            <w:tcW w:w="1067" w:type="dxa"/>
            <w:vMerge w:val="restart"/>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选修课</w:t>
            </w:r>
          </w:p>
        </w:tc>
        <w:tc>
          <w:tcPr>
            <w:tcW w:w="1318"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p>
        </w:tc>
        <w:tc>
          <w:tcPr>
            <w:tcW w:w="4050" w:type="dxa"/>
            <w:gridSpan w:val="3"/>
            <w:tcBorders>
              <w:top w:val="single" w:color="000000" w:sz="4" w:space="0"/>
              <w:left w:val="nil"/>
              <w:bottom w:val="single" w:color="000000" w:sz="4" w:space="0"/>
              <w:right w:val="single" w:color="auto" w:sz="4" w:space="0"/>
            </w:tcBorders>
            <w:noWrap/>
            <w:vAlign w:val="center"/>
          </w:tcPr>
          <w:p>
            <w:pPr>
              <w:widowControl/>
              <w:spacing w:line="360" w:lineRule="exact"/>
              <w:jc w:val="center"/>
              <w:rPr>
                <w:rFonts w:ascii="宋体" w:hAnsi="宋体"/>
                <w:sz w:val="24"/>
              </w:rPr>
            </w:pPr>
            <w:r>
              <w:rPr>
                <w:rFonts w:hint="eastAsia" w:ascii="宋体" w:hAnsi="宋体"/>
                <w:sz w:val="24"/>
              </w:rPr>
              <w:t>与研究方向有关的专业选修课程若干门</w:t>
            </w:r>
          </w:p>
        </w:tc>
        <w:tc>
          <w:tcPr>
            <w:tcW w:w="720" w:type="dxa"/>
            <w:tcBorders>
              <w:top w:val="single" w:color="000000" w:sz="4" w:space="0"/>
              <w:left w:val="nil"/>
              <w:bottom w:val="single" w:color="000000" w:sz="4" w:space="0"/>
              <w:right w:val="single" w:color="auto" w:sz="4" w:space="0"/>
            </w:tcBorders>
            <w:noWrap/>
          </w:tcPr>
          <w:p>
            <w:pPr>
              <w:widowControl/>
              <w:spacing w:line="360" w:lineRule="exact"/>
              <w:jc w:val="center"/>
              <w:rPr>
                <w:rFonts w:ascii="宋体" w:hAnsi="宋体"/>
                <w:sz w:val="24"/>
              </w:rPr>
            </w:pPr>
          </w:p>
        </w:tc>
        <w:tc>
          <w:tcPr>
            <w:tcW w:w="1035" w:type="dxa"/>
            <w:tcBorders>
              <w:top w:val="single" w:color="000000" w:sz="4" w:space="0"/>
              <w:left w:val="single" w:color="auto" w:sz="4" w:space="0"/>
              <w:bottom w:val="single" w:color="000000"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选修</w:t>
            </w:r>
          </w:p>
        </w:tc>
        <w:tc>
          <w:tcPr>
            <w:tcW w:w="1260" w:type="dxa"/>
            <w:vMerge w:val="restart"/>
            <w:tcBorders>
              <w:top w:val="nil"/>
              <w:left w:val="nil"/>
              <w:bottom w:val="nil"/>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12</w:t>
            </w:r>
          </w:p>
          <w:p>
            <w:pPr>
              <w:widowControl/>
              <w:spacing w:line="360" w:lineRule="exact"/>
              <w:jc w:val="center"/>
              <w:rPr>
                <w:rFonts w:ascii="宋体" w:hAnsi="宋体"/>
                <w:sz w:val="24"/>
              </w:rPr>
            </w:pPr>
            <w:r>
              <w:rPr>
                <w:rFonts w:hint="eastAsia" w:ascii="宋体" w:hAnsi="宋体"/>
                <w:sz w:val="24"/>
              </w:rPr>
              <w:t>学分</w:t>
            </w:r>
          </w:p>
        </w:tc>
      </w:tr>
      <w:tr>
        <w:tblPrEx>
          <w:tblCellMar>
            <w:top w:w="0" w:type="dxa"/>
            <w:left w:w="108" w:type="dxa"/>
            <w:bottom w:w="0" w:type="dxa"/>
            <w:right w:w="108" w:type="dxa"/>
          </w:tblCellMar>
        </w:tblPrEx>
        <w:trPr>
          <w:trHeight w:val="469" w:hRule="atLeast"/>
        </w:trPr>
        <w:tc>
          <w:tcPr>
            <w:tcW w:w="1067" w:type="dxa"/>
            <w:vMerge w:val="continue"/>
            <w:tcBorders>
              <w:top w:val="nil"/>
              <w:left w:val="single" w:color="000000" w:sz="4" w:space="0"/>
              <w:bottom w:val="nil"/>
              <w:right w:val="single" w:color="000000" w:sz="4" w:space="0"/>
            </w:tcBorders>
            <w:noWrap/>
            <w:vAlign w:val="center"/>
          </w:tcPr>
          <w:p>
            <w:pPr>
              <w:widowControl/>
              <w:jc w:val="left"/>
              <w:rPr>
                <w:rFonts w:ascii="宋体" w:hAnsi="宋体"/>
                <w:sz w:val="24"/>
              </w:rPr>
            </w:pPr>
          </w:p>
        </w:tc>
        <w:tc>
          <w:tcPr>
            <w:tcW w:w="1318" w:type="dxa"/>
            <w:tcBorders>
              <w:top w:val="single" w:color="000000" w:sz="4" w:space="0"/>
              <w:left w:val="nil"/>
              <w:bottom w:val="single" w:color="000000" w:sz="4" w:space="0"/>
              <w:right w:val="single" w:color="000000" w:sz="4" w:space="0"/>
            </w:tcBorders>
            <w:noWrap/>
            <w:vAlign w:val="center"/>
          </w:tcPr>
          <w:p>
            <w:pPr>
              <w:rPr>
                <w:rFonts w:asciiTheme="minorEastAsia" w:hAnsiTheme="minorEastAsia" w:cstheme="minorEastAsia"/>
                <w:sz w:val="24"/>
              </w:rPr>
            </w:pPr>
            <w:r>
              <w:rPr>
                <w:rFonts w:hint="eastAsia" w:asciiTheme="minorEastAsia" w:hAnsiTheme="minorEastAsia" w:cstheme="minorEastAsia"/>
                <w:kern w:val="0"/>
                <w:sz w:val="24"/>
              </w:rPr>
              <w:t>108000007</w:t>
            </w:r>
          </w:p>
        </w:tc>
        <w:tc>
          <w:tcPr>
            <w:tcW w:w="274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人文素养</w:t>
            </w:r>
          </w:p>
        </w:tc>
        <w:tc>
          <w:tcPr>
            <w:tcW w:w="69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18</w:t>
            </w:r>
          </w:p>
        </w:tc>
        <w:tc>
          <w:tcPr>
            <w:tcW w:w="61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1</w:t>
            </w:r>
          </w:p>
        </w:tc>
        <w:tc>
          <w:tcPr>
            <w:tcW w:w="720" w:type="dxa"/>
            <w:tcBorders>
              <w:top w:val="single" w:color="000000" w:sz="4" w:space="0"/>
              <w:left w:val="nil"/>
              <w:bottom w:val="single" w:color="000000" w:sz="4" w:space="0"/>
              <w:right w:val="single" w:color="auto" w:sz="4" w:space="0"/>
            </w:tcBorders>
            <w:noWrap/>
          </w:tcPr>
          <w:p>
            <w:pPr>
              <w:widowControl/>
              <w:spacing w:line="360" w:lineRule="exact"/>
              <w:jc w:val="center"/>
              <w:rPr>
                <w:rFonts w:ascii="宋体" w:hAnsi="宋体"/>
                <w:sz w:val="24"/>
              </w:rPr>
            </w:pPr>
          </w:p>
        </w:tc>
        <w:tc>
          <w:tcPr>
            <w:tcW w:w="1035" w:type="dxa"/>
            <w:tcBorders>
              <w:top w:val="single" w:color="000000" w:sz="4" w:space="0"/>
              <w:left w:val="single" w:color="auto" w:sz="4" w:space="0"/>
              <w:bottom w:val="single" w:color="000000"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选修</w:t>
            </w:r>
          </w:p>
        </w:tc>
        <w:tc>
          <w:tcPr>
            <w:tcW w:w="1260" w:type="dxa"/>
            <w:vMerge w:val="continue"/>
            <w:tcBorders>
              <w:top w:val="nil"/>
              <w:left w:val="nil"/>
              <w:bottom w:val="nil"/>
              <w:right w:val="single" w:color="000000" w:sz="4" w:space="0"/>
            </w:tcBorders>
            <w:noWrap/>
            <w:vAlign w:val="center"/>
          </w:tcPr>
          <w:p>
            <w:pPr>
              <w:widowControl/>
              <w:jc w:val="left"/>
              <w:rPr>
                <w:rFonts w:ascii="宋体" w:hAnsi="宋体"/>
                <w:sz w:val="24"/>
              </w:rPr>
            </w:pPr>
          </w:p>
        </w:tc>
      </w:tr>
      <w:tr>
        <w:tblPrEx>
          <w:tblCellMar>
            <w:top w:w="0" w:type="dxa"/>
            <w:left w:w="108" w:type="dxa"/>
            <w:bottom w:w="0" w:type="dxa"/>
            <w:right w:w="108" w:type="dxa"/>
          </w:tblCellMar>
        </w:tblPrEx>
        <w:trPr>
          <w:trHeight w:val="596" w:hRule="atLeast"/>
        </w:trPr>
        <w:tc>
          <w:tcPr>
            <w:tcW w:w="1067" w:type="dxa"/>
            <w:vMerge w:val="continue"/>
            <w:tcBorders>
              <w:top w:val="nil"/>
              <w:left w:val="single" w:color="000000" w:sz="4" w:space="0"/>
              <w:bottom w:val="nil"/>
              <w:right w:val="single" w:color="000000" w:sz="4" w:space="0"/>
            </w:tcBorders>
            <w:noWrap/>
            <w:vAlign w:val="center"/>
          </w:tcPr>
          <w:p>
            <w:pPr>
              <w:widowControl/>
              <w:jc w:val="left"/>
              <w:rPr>
                <w:rFonts w:ascii="宋体" w:hAnsi="宋体"/>
                <w:sz w:val="24"/>
              </w:rPr>
            </w:pPr>
          </w:p>
        </w:tc>
        <w:tc>
          <w:tcPr>
            <w:tcW w:w="1318"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p>
        </w:tc>
        <w:tc>
          <w:tcPr>
            <w:tcW w:w="274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美学类课程</w:t>
            </w:r>
          </w:p>
        </w:tc>
        <w:tc>
          <w:tcPr>
            <w:tcW w:w="690"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sz w:val="24"/>
              </w:rPr>
            </w:pPr>
            <w:r>
              <w:rPr>
                <w:rFonts w:hint="eastAsia" w:ascii="宋体" w:hAnsi="宋体"/>
                <w:sz w:val="24"/>
              </w:rPr>
              <w:t>18</w:t>
            </w:r>
          </w:p>
        </w:tc>
        <w:tc>
          <w:tcPr>
            <w:tcW w:w="615"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sz w:val="24"/>
              </w:rPr>
            </w:pPr>
            <w:r>
              <w:rPr>
                <w:rFonts w:hint="eastAsia" w:ascii="宋体" w:hAnsi="宋体"/>
                <w:sz w:val="24"/>
              </w:rPr>
              <w:t>1</w:t>
            </w:r>
          </w:p>
        </w:tc>
        <w:tc>
          <w:tcPr>
            <w:tcW w:w="720" w:type="dxa"/>
            <w:tcBorders>
              <w:top w:val="single" w:color="000000" w:sz="4" w:space="0"/>
              <w:left w:val="nil"/>
              <w:bottom w:val="single" w:color="000000" w:sz="4" w:space="0"/>
              <w:right w:val="single" w:color="auto" w:sz="4" w:space="0"/>
            </w:tcBorders>
            <w:noWrap/>
          </w:tcPr>
          <w:p>
            <w:pPr>
              <w:widowControl/>
              <w:spacing w:line="360" w:lineRule="exact"/>
              <w:jc w:val="center"/>
              <w:rPr>
                <w:rFonts w:ascii="宋体" w:hAnsi="宋体"/>
                <w:sz w:val="24"/>
              </w:rPr>
            </w:pPr>
          </w:p>
        </w:tc>
        <w:tc>
          <w:tcPr>
            <w:tcW w:w="1035" w:type="dxa"/>
            <w:tcBorders>
              <w:top w:val="single" w:color="000000" w:sz="4" w:space="0"/>
              <w:left w:val="single" w:color="auto" w:sz="4" w:space="0"/>
              <w:bottom w:val="single" w:color="000000"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可任选</w:t>
            </w:r>
          </w:p>
          <w:p>
            <w:pPr>
              <w:widowControl/>
              <w:spacing w:line="240" w:lineRule="exact"/>
              <w:jc w:val="center"/>
              <w:rPr>
                <w:rFonts w:ascii="宋体" w:hAnsi="宋体"/>
                <w:sz w:val="24"/>
              </w:rPr>
            </w:pPr>
            <w:r>
              <w:rPr>
                <w:rFonts w:hint="eastAsia" w:ascii="宋体" w:hAnsi="宋体"/>
                <w:sz w:val="24"/>
              </w:rPr>
              <w:t>一门</w:t>
            </w:r>
          </w:p>
        </w:tc>
        <w:tc>
          <w:tcPr>
            <w:tcW w:w="1260" w:type="dxa"/>
            <w:vMerge w:val="continue"/>
            <w:tcBorders>
              <w:top w:val="nil"/>
              <w:left w:val="nil"/>
              <w:bottom w:val="nil"/>
              <w:right w:val="single" w:color="000000" w:sz="4" w:space="0"/>
            </w:tcBorders>
            <w:noWrap/>
            <w:vAlign w:val="center"/>
          </w:tcPr>
          <w:p>
            <w:pPr>
              <w:widowControl/>
              <w:jc w:val="left"/>
              <w:rPr>
                <w:rFonts w:ascii="宋体" w:hAnsi="宋体"/>
                <w:sz w:val="24"/>
              </w:rPr>
            </w:pPr>
          </w:p>
        </w:tc>
      </w:tr>
      <w:tr>
        <w:tblPrEx>
          <w:tblCellMar>
            <w:top w:w="0" w:type="dxa"/>
            <w:left w:w="108" w:type="dxa"/>
            <w:bottom w:w="0" w:type="dxa"/>
            <w:right w:w="108" w:type="dxa"/>
          </w:tblCellMar>
        </w:tblPrEx>
        <w:trPr>
          <w:trHeight w:val="596" w:hRule="atLeast"/>
        </w:trPr>
        <w:tc>
          <w:tcPr>
            <w:tcW w:w="1067" w:type="dxa"/>
            <w:vMerge w:val="continue"/>
            <w:tcBorders>
              <w:top w:val="nil"/>
              <w:left w:val="single" w:color="000000" w:sz="4" w:space="0"/>
              <w:bottom w:val="nil"/>
              <w:right w:val="single" w:color="000000" w:sz="4" w:space="0"/>
            </w:tcBorders>
            <w:noWrap/>
            <w:vAlign w:val="center"/>
          </w:tcPr>
          <w:p>
            <w:pPr>
              <w:widowControl/>
              <w:jc w:val="left"/>
              <w:rPr>
                <w:rFonts w:ascii="宋体" w:hAnsi="宋体"/>
                <w:sz w:val="24"/>
              </w:rPr>
            </w:pPr>
          </w:p>
        </w:tc>
        <w:tc>
          <w:tcPr>
            <w:tcW w:w="1318"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sz w:val="24"/>
              </w:rPr>
            </w:pPr>
          </w:p>
        </w:tc>
        <w:tc>
          <w:tcPr>
            <w:tcW w:w="274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体育类课程</w:t>
            </w:r>
          </w:p>
        </w:tc>
        <w:tc>
          <w:tcPr>
            <w:tcW w:w="690"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sz w:val="24"/>
              </w:rPr>
            </w:pPr>
            <w:r>
              <w:rPr>
                <w:rFonts w:hint="eastAsia" w:ascii="宋体" w:hAnsi="宋体"/>
                <w:sz w:val="24"/>
              </w:rPr>
              <w:t>18</w:t>
            </w:r>
          </w:p>
        </w:tc>
        <w:tc>
          <w:tcPr>
            <w:tcW w:w="615"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sz w:val="24"/>
              </w:rPr>
            </w:pPr>
            <w:r>
              <w:rPr>
                <w:rFonts w:hint="eastAsia" w:ascii="宋体" w:hAnsi="宋体"/>
                <w:sz w:val="24"/>
              </w:rPr>
              <w:t>1</w:t>
            </w:r>
          </w:p>
        </w:tc>
        <w:tc>
          <w:tcPr>
            <w:tcW w:w="720" w:type="dxa"/>
            <w:tcBorders>
              <w:top w:val="single" w:color="000000" w:sz="4" w:space="0"/>
              <w:left w:val="nil"/>
              <w:bottom w:val="single" w:color="000000" w:sz="4" w:space="0"/>
              <w:right w:val="single" w:color="auto" w:sz="4" w:space="0"/>
            </w:tcBorders>
            <w:noWrap/>
          </w:tcPr>
          <w:p>
            <w:pPr>
              <w:widowControl/>
              <w:spacing w:line="360" w:lineRule="exact"/>
              <w:jc w:val="center"/>
              <w:rPr>
                <w:rFonts w:ascii="宋体" w:hAnsi="宋体"/>
                <w:sz w:val="24"/>
              </w:rPr>
            </w:pPr>
          </w:p>
        </w:tc>
        <w:tc>
          <w:tcPr>
            <w:tcW w:w="1035" w:type="dxa"/>
            <w:tcBorders>
              <w:top w:val="single" w:color="000000" w:sz="4" w:space="0"/>
              <w:left w:val="single" w:color="auto" w:sz="4" w:space="0"/>
              <w:bottom w:val="single" w:color="000000"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可任选</w:t>
            </w:r>
          </w:p>
          <w:p>
            <w:pPr>
              <w:widowControl/>
              <w:spacing w:line="240" w:lineRule="exact"/>
              <w:jc w:val="center"/>
              <w:rPr>
                <w:rFonts w:ascii="宋体" w:hAnsi="宋体"/>
                <w:sz w:val="24"/>
              </w:rPr>
            </w:pPr>
            <w:r>
              <w:rPr>
                <w:rFonts w:hint="eastAsia" w:ascii="宋体" w:hAnsi="宋体"/>
                <w:sz w:val="24"/>
              </w:rPr>
              <w:t>一门</w:t>
            </w:r>
          </w:p>
        </w:tc>
        <w:tc>
          <w:tcPr>
            <w:tcW w:w="1260" w:type="dxa"/>
            <w:vMerge w:val="continue"/>
            <w:tcBorders>
              <w:top w:val="nil"/>
              <w:left w:val="nil"/>
              <w:bottom w:val="nil"/>
              <w:right w:val="single" w:color="000000" w:sz="4" w:space="0"/>
            </w:tcBorders>
            <w:noWrap/>
            <w:vAlign w:val="center"/>
          </w:tcPr>
          <w:p>
            <w:pPr>
              <w:widowControl/>
              <w:jc w:val="left"/>
              <w:rPr>
                <w:rFonts w:ascii="宋体" w:hAnsi="宋体"/>
                <w:sz w:val="24"/>
              </w:rPr>
            </w:pPr>
          </w:p>
        </w:tc>
      </w:tr>
      <w:tr>
        <w:tblPrEx>
          <w:tblCellMar>
            <w:top w:w="0" w:type="dxa"/>
            <w:left w:w="108" w:type="dxa"/>
            <w:bottom w:w="0" w:type="dxa"/>
            <w:right w:w="108" w:type="dxa"/>
          </w:tblCellMar>
        </w:tblPrEx>
        <w:trPr>
          <w:trHeight w:val="854" w:hRule="atLeast"/>
        </w:trPr>
        <w:tc>
          <w:tcPr>
            <w:tcW w:w="106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学术</w:t>
            </w:r>
          </w:p>
          <w:p>
            <w:pPr>
              <w:widowControl/>
              <w:spacing w:line="360" w:lineRule="exact"/>
              <w:jc w:val="center"/>
              <w:rPr>
                <w:rFonts w:ascii="宋体" w:hAnsi="宋体"/>
                <w:sz w:val="24"/>
              </w:rPr>
            </w:pPr>
            <w:r>
              <w:rPr>
                <w:rFonts w:hint="eastAsia" w:ascii="宋体" w:hAnsi="宋体"/>
                <w:sz w:val="24"/>
              </w:rPr>
              <w:t>活动</w:t>
            </w:r>
          </w:p>
        </w:tc>
        <w:tc>
          <w:tcPr>
            <w:tcW w:w="1318"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sz w:val="24"/>
              </w:rPr>
            </w:pPr>
          </w:p>
        </w:tc>
        <w:tc>
          <w:tcPr>
            <w:tcW w:w="274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spacing w:val="-6"/>
                <w:sz w:val="24"/>
              </w:rPr>
            </w:pPr>
            <w:r>
              <w:rPr>
                <w:rFonts w:hint="eastAsia" w:ascii="宋体" w:hAnsi="宋体"/>
                <w:sz w:val="24"/>
              </w:rPr>
              <w:t>具体要求由各学位点制订</w:t>
            </w:r>
          </w:p>
        </w:tc>
        <w:tc>
          <w:tcPr>
            <w:tcW w:w="69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sz w:val="24"/>
              </w:rPr>
            </w:pPr>
          </w:p>
        </w:tc>
        <w:tc>
          <w:tcPr>
            <w:tcW w:w="61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2</w:t>
            </w:r>
          </w:p>
        </w:tc>
        <w:tc>
          <w:tcPr>
            <w:tcW w:w="720" w:type="dxa"/>
            <w:tcBorders>
              <w:top w:val="single" w:color="000000" w:sz="4" w:space="0"/>
              <w:left w:val="nil"/>
              <w:bottom w:val="nil"/>
              <w:right w:val="single" w:color="auto" w:sz="4" w:space="0"/>
            </w:tcBorders>
            <w:noWrap/>
          </w:tcPr>
          <w:p>
            <w:pPr>
              <w:widowControl/>
              <w:spacing w:line="360" w:lineRule="exact"/>
              <w:jc w:val="center"/>
              <w:rPr>
                <w:rFonts w:ascii="宋体" w:hAnsi="宋体"/>
                <w:sz w:val="24"/>
              </w:rPr>
            </w:pPr>
          </w:p>
        </w:tc>
        <w:tc>
          <w:tcPr>
            <w:tcW w:w="1035" w:type="dxa"/>
            <w:tcBorders>
              <w:top w:val="single" w:color="000000" w:sz="4" w:space="0"/>
              <w:left w:val="single" w:color="auto" w:sz="4" w:space="0"/>
              <w:bottom w:val="nil"/>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必修</w:t>
            </w:r>
          </w:p>
        </w:tc>
        <w:tc>
          <w:tcPr>
            <w:tcW w:w="126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sz w:val="24"/>
              </w:rPr>
            </w:pPr>
            <w:r>
              <w:rPr>
                <w:rFonts w:hint="eastAsia" w:ascii="宋体" w:hAnsi="宋体"/>
                <w:sz w:val="24"/>
              </w:rPr>
              <w:t>2学分</w:t>
            </w:r>
          </w:p>
        </w:tc>
      </w:tr>
      <w:tr>
        <w:tblPrEx>
          <w:tblCellMar>
            <w:top w:w="0" w:type="dxa"/>
            <w:left w:w="108" w:type="dxa"/>
            <w:bottom w:w="0" w:type="dxa"/>
            <w:right w:w="108" w:type="dxa"/>
          </w:tblCellMar>
        </w:tblPrEx>
        <w:trPr>
          <w:trHeight w:val="549" w:hRule="atLeast"/>
        </w:trPr>
        <w:tc>
          <w:tcPr>
            <w:tcW w:w="1067" w:type="dxa"/>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实践</w:t>
            </w:r>
          </w:p>
          <w:p>
            <w:pPr>
              <w:widowControl/>
              <w:spacing w:line="360" w:lineRule="exact"/>
              <w:jc w:val="center"/>
              <w:rPr>
                <w:rFonts w:ascii="宋体" w:hAnsi="宋体"/>
                <w:color w:val="000000"/>
                <w:sz w:val="24"/>
              </w:rPr>
            </w:pPr>
            <w:r>
              <w:rPr>
                <w:rFonts w:hint="eastAsia" w:ascii="宋体" w:hAnsi="宋体"/>
                <w:color w:val="000000"/>
                <w:sz w:val="24"/>
              </w:rPr>
              <w:t>环节</w:t>
            </w:r>
          </w:p>
        </w:tc>
        <w:tc>
          <w:tcPr>
            <w:tcW w:w="1318"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274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实践项目任意1项</w:t>
            </w:r>
          </w:p>
        </w:tc>
        <w:tc>
          <w:tcPr>
            <w:tcW w:w="69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p>
        </w:tc>
        <w:tc>
          <w:tcPr>
            <w:tcW w:w="61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3</w:t>
            </w:r>
          </w:p>
        </w:tc>
        <w:tc>
          <w:tcPr>
            <w:tcW w:w="720" w:type="dxa"/>
            <w:tcBorders>
              <w:top w:val="single" w:color="000000" w:sz="4" w:space="0"/>
              <w:left w:val="nil"/>
              <w:bottom w:val="nil"/>
              <w:right w:val="single" w:color="auto" w:sz="4" w:space="0"/>
            </w:tcBorders>
            <w:noWrap/>
          </w:tcPr>
          <w:p>
            <w:pPr>
              <w:widowControl/>
              <w:spacing w:line="360" w:lineRule="exact"/>
              <w:jc w:val="center"/>
              <w:rPr>
                <w:rFonts w:ascii="宋体" w:hAnsi="宋体"/>
                <w:color w:val="000000"/>
                <w:sz w:val="24"/>
              </w:rPr>
            </w:pPr>
          </w:p>
        </w:tc>
        <w:tc>
          <w:tcPr>
            <w:tcW w:w="1035" w:type="dxa"/>
            <w:tcBorders>
              <w:top w:val="single" w:color="000000" w:sz="4" w:space="0"/>
              <w:left w:val="single" w:color="auto" w:sz="4" w:space="0"/>
              <w:bottom w:val="nil"/>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必修</w:t>
            </w:r>
          </w:p>
        </w:tc>
        <w:tc>
          <w:tcPr>
            <w:tcW w:w="126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color w:val="000000"/>
                <w:sz w:val="24"/>
              </w:rPr>
            </w:pPr>
            <w:r>
              <w:rPr>
                <w:rFonts w:hint="eastAsia" w:ascii="宋体" w:hAnsi="宋体"/>
                <w:color w:val="000000"/>
                <w:sz w:val="24"/>
              </w:rPr>
              <w:t>3学分</w:t>
            </w:r>
          </w:p>
        </w:tc>
      </w:tr>
      <w:tr>
        <w:tblPrEx>
          <w:tblCellMar>
            <w:top w:w="0" w:type="dxa"/>
            <w:left w:w="108" w:type="dxa"/>
            <w:bottom w:w="0" w:type="dxa"/>
            <w:right w:w="108" w:type="dxa"/>
          </w:tblCellMar>
        </w:tblPrEx>
        <w:trPr>
          <w:trHeight w:val="549" w:hRule="atLeast"/>
        </w:trPr>
        <w:tc>
          <w:tcPr>
            <w:tcW w:w="1067" w:type="dxa"/>
            <w:tcBorders>
              <w:top w:val="single" w:color="auto" w:sz="4" w:space="0"/>
              <w:left w:val="single" w:color="000000" w:sz="4" w:space="0"/>
              <w:bottom w:val="single" w:color="auto" w:sz="4" w:space="0"/>
              <w:right w:val="single" w:color="000000" w:sz="4" w:space="0"/>
            </w:tcBorders>
            <w:noWrap/>
            <w:vAlign w:val="center"/>
          </w:tcPr>
          <w:p>
            <w:pPr>
              <w:widowControl/>
              <w:spacing w:line="360" w:lineRule="exact"/>
              <w:jc w:val="center"/>
              <w:rPr>
                <w:rFonts w:ascii="宋体" w:hAnsi="宋体" w:eastAsia="宋体" w:cs="宋体"/>
                <w:color w:val="000000"/>
                <w:sz w:val="24"/>
              </w:rPr>
            </w:pPr>
            <w:r>
              <w:rPr>
                <w:rFonts w:hint="eastAsia" w:ascii="宋体" w:hAnsi="宋体" w:eastAsia="宋体" w:cs="宋体"/>
                <w:bCs/>
                <w:color w:val="000000"/>
                <w:sz w:val="24"/>
              </w:rPr>
              <w:t>学术规范教育</w:t>
            </w:r>
          </w:p>
        </w:tc>
        <w:tc>
          <w:tcPr>
            <w:tcW w:w="1318" w:type="dxa"/>
            <w:tcBorders>
              <w:top w:val="single" w:color="000000"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sz w:val="24"/>
              </w:rPr>
            </w:pPr>
          </w:p>
        </w:tc>
        <w:tc>
          <w:tcPr>
            <w:tcW w:w="2745" w:type="dxa"/>
            <w:tcBorders>
              <w:top w:val="single" w:color="000000" w:sz="4" w:space="0"/>
              <w:left w:val="single" w:color="auto" w:sz="4" w:space="0"/>
              <w:bottom w:val="single" w:color="000000" w:sz="4" w:space="0"/>
              <w:right w:val="single" w:color="000000" w:sz="4" w:space="0"/>
            </w:tcBorders>
            <w:noWrap/>
            <w:vAlign w:val="center"/>
          </w:tcPr>
          <w:p>
            <w:pPr>
              <w:widowControl/>
              <w:spacing w:line="360" w:lineRule="exact"/>
              <w:jc w:val="center"/>
              <w:rPr>
                <w:rFonts w:hint="eastAsia" w:ascii="宋体" w:hAnsi="宋体" w:eastAsia="宋体" w:cs="宋体"/>
                <w:color w:val="000000"/>
                <w:sz w:val="24"/>
                <w:lang w:val="en-US" w:eastAsia="zh-CN"/>
              </w:rPr>
            </w:pPr>
            <w:r>
              <w:rPr>
                <w:rFonts w:hint="eastAsia" w:ascii="宋体" w:hAnsi="宋体" w:eastAsia="宋体" w:cs="宋体"/>
                <w:color w:val="000000"/>
                <w:sz w:val="24"/>
              </w:rPr>
              <w:t>学习《高等学校科学技术学术规范指南》</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进行</w:t>
            </w:r>
            <w:r>
              <w:rPr>
                <w:rFonts w:hint="eastAsia" w:ascii="宋体" w:hAnsi="宋体" w:eastAsia="宋体" w:cs="宋体"/>
                <w:color w:val="000000"/>
                <w:sz w:val="24"/>
              </w:rPr>
              <w:t>学术规范、学术道德和学术诚信教育</w:t>
            </w:r>
            <w:r>
              <w:rPr>
                <w:rFonts w:hint="eastAsia" w:ascii="宋体" w:hAnsi="宋体" w:eastAsia="宋体" w:cs="宋体"/>
                <w:color w:val="000000"/>
                <w:sz w:val="24"/>
                <w:lang w:eastAsia="zh-CN"/>
              </w:rPr>
              <w:t>。</w:t>
            </w:r>
          </w:p>
        </w:tc>
        <w:tc>
          <w:tcPr>
            <w:tcW w:w="1305" w:type="dxa"/>
            <w:gridSpan w:val="2"/>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eastAsia="宋体" w:cs="宋体"/>
                <w:color w:val="000000"/>
                <w:sz w:val="24"/>
              </w:rPr>
            </w:pPr>
            <w:r>
              <w:rPr>
                <w:rFonts w:hint="eastAsia" w:ascii="宋体" w:hAnsi="宋体" w:eastAsia="宋体" w:cs="宋体"/>
                <w:color w:val="000000"/>
                <w:sz w:val="24"/>
              </w:rPr>
              <w:t>融入研究生教育全过程</w:t>
            </w:r>
          </w:p>
        </w:tc>
        <w:tc>
          <w:tcPr>
            <w:tcW w:w="720" w:type="dxa"/>
            <w:tcBorders>
              <w:top w:val="single" w:color="000000" w:sz="4" w:space="0"/>
              <w:left w:val="nil"/>
              <w:bottom w:val="single" w:color="000000" w:sz="4" w:space="0"/>
              <w:right w:val="single" w:color="auto" w:sz="4" w:space="0"/>
            </w:tcBorders>
            <w:noWrap/>
          </w:tcPr>
          <w:p>
            <w:pPr>
              <w:widowControl/>
              <w:spacing w:line="360" w:lineRule="exact"/>
              <w:jc w:val="center"/>
              <w:rPr>
                <w:rFonts w:ascii="宋体" w:hAnsi="宋体" w:eastAsia="宋体" w:cs="宋体"/>
                <w:color w:val="000000"/>
                <w:sz w:val="24"/>
              </w:rPr>
            </w:pPr>
          </w:p>
        </w:tc>
        <w:tc>
          <w:tcPr>
            <w:tcW w:w="1035" w:type="dxa"/>
            <w:tcBorders>
              <w:top w:val="single" w:color="000000" w:sz="4" w:space="0"/>
              <w:left w:val="single" w:color="auto" w:sz="4" w:space="0"/>
              <w:bottom w:val="single" w:color="000000" w:sz="4" w:space="0"/>
              <w:right w:val="single" w:color="000000" w:sz="4" w:space="0"/>
            </w:tcBorders>
            <w:noWrap/>
            <w:vAlign w:val="center"/>
          </w:tcPr>
          <w:p>
            <w:pPr>
              <w:widowControl/>
              <w:spacing w:line="360" w:lineRule="exact"/>
              <w:jc w:val="center"/>
              <w:rPr>
                <w:rFonts w:ascii="宋体" w:hAnsi="宋体" w:eastAsia="宋体" w:cs="宋体"/>
                <w:color w:val="000000"/>
                <w:sz w:val="24"/>
              </w:rPr>
            </w:pPr>
            <w:r>
              <w:rPr>
                <w:rFonts w:hint="eastAsia" w:ascii="宋体" w:hAnsi="宋体" w:eastAsia="宋体" w:cs="宋体"/>
                <w:color w:val="000000"/>
                <w:sz w:val="24"/>
              </w:rPr>
              <w:t>必修</w:t>
            </w:r>
          </w:p>
        </w:tc>
        <w:tc>
          <w:tcPr>
            <w:tcW w:w="1260"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eastAsia="宋体" w:cs="宋体"/>
                <w:color w:val="000000"/>
                <w:sz w:val="24"/>
              </w:rPr>
            </w:pPr>
            <w:r>
              <w:rPr>
                <w:rFonts w:hint="eastAsia" w:ascii="宋体" w:hAnsi="宋体" w:eastAsia="宋体" w:cs="宋体"/>
                <w:color w:val="000000"/>
                <w:sz w:val="24"/>
              </w:rPr>
              <w:t>不计</w:t>
            </w:r>
          </w:p>
          <w:p>
            <w:pPr>
              <w:widowControl/>
              <w:spacing w:line="360" w:lineRule="exact"/>
              <w:jc w:val="center"/>
              <w:rPr>
                <w:rFonts w:ascii="宋体" w:hAnsi="宋体" w:eastAsia="宋体" w:cs="宋体"/>
                <w:color w:val="000000"/>
                <w:sz w:val="24"/>
              </w:rPr>
            </w:pPr>
            <w:r>
              <w:rPr>
                <w:rFonts w:hint="eastAsia" w:ascii="宋体" w:hAnsi="宋体" w:eastAsia="宋体" w:cs="宋体"/>
                <w:color w:val="000000"/>
                <w:sz w:val="24"/>
              </w:rPr>
              <w:t>学分</w:t>
            </w:r>
          </w:p>
        </w:tc>
      </w:tr>
      <w:tr>
        <w:tblPrEx>
          <w:tblCellMar>
            <w:top w:w="0" w:type="dxa"/>
            <w:left w:w="108" w:type="dxa"/>
            <w:bottom w:w="0" w:type="dxa"/>
            <w:right w:w="108" w:type="dxa"/>
          </w:tblCellMar>
        </w:tblPrEx>
        <w:trPr>
          <w:trHeight w:val="624" w:hRule="atLeast"/>
        </w:trPr>
        <w:tc>
          <w:tcPr>
            <w:tcW w:w="1067" w:type="dxa"/>
            <w:tcBorders>
              <w:top w:val="single" w:color="auto"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eastAsia="宋体" w:cs="宋体"/>
                <w:spacing w:val="-17"/>
                <w:sz w:val="24"/>
              </w:rPr>
            </w:pPr>
            <w:r>
              <w:rPr>
                <w:rFonts w:hint="eastAsia" w:ascii="宋体" w:hAnsi="宋体" w:eastAsia="宋体" w:cs="宋体"/>
                <w:spacing w:val="-17"/>
                <w:sz w:val="24"/>
              </w:rPr>
              <w:t>汉语要求</w:t>
            </w:r>
          </w:p>
        </w:tc>
        <w:tc>
          <w:tcPr>
            <w:tcW w:w="1318" w:type="dxa"/>
            <w:tcBorders>
              <w:top w:val="single" w:color="000000" w:sz="4" w:space="0"/>
              <w:left w:val="nil"/>
              <w:bottom w:val="single" w:color="000000" w:sz="4" w:space="0"/>
              <w:right w:val="single" w:color="auto" w:sz="4" w:space="0"/>
            </w:tcBorders>
            <w:noWrap/>
          </w:tcPr>
          <w:p>
            <w:pPr>
              <w:widowControl/>
              <w:spacing w:line="360" w:lineRule="exact"/>
              <w:jc w:val="center"/>
              <w:rPr>
                <w:rFonts w:ascii="宋体" w:hAnsi="宋体" w:eastAsia="宋体" w:cs="宋体"/>
                <w:sz w:val="24"/>
              </w:rPr>
            </w:pPr>
          </w:p>
        </w:tc>
        <w:tc>
          <w:tcPr>
            <w:tcW w:w="4770" w:type="dxa"/>
            <w:gridSpan w:val="4"/>
            <w:tcBorders>
              <w:top w:val="single" w:color="000000" w:sz="4" w:space="0"/>
              <w:left w:val="single" w:color="auto" w:sz="4" w:space="0"/>
              <w:bottom w:val="single" w:color="000000" w:sz="4" w:space="0"/>
              <w:right w:val="single" w:color="auto"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中文能力应当达到《国际汉语能力标准》三级/五级水平</w:t>
            </w:r>
          </w:p>
        </w:tc>
        <w:tc>
          <w:tcPr>
            <w:tcW w:w="1035" w:type="dxa"/>
            <w:tcBorders>
              <w:top w:val="single" w:color="000000" w:sz="4" w:space="0"/>
              <w:left w:val="single" w:color="auto" w:sz="4" w:space="0"/>
              <w:bottom w:val="single" w:color="000000" w:sz="4" w:space="0"/>
              <w:right w:val="single" w:color="auto"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必修</w:t>
            </w:r>
          </w:p>
        </w:tc>
        <w:tc>
          <w:tcPr>
            <w:tcW w:w="1260" w:type="dxa"/>
            <w:tcBorders>
              <w:top w:val="single" w:color="000000" w:sz="4" w:space="0"/>
              <w:left w:val="single" w:color="auto" w:sz="4" w:space="0"/>
              <w:bottom w:val="single" w:color="000000" w:sz="4" w:space="0"/>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不计</w:t>
            </w:r>
          </w:p>
          <w:p>
            <w:pPr>
              <w:widowControl/>
              <w:spacing w:line="360" w:lineRule="exact"/>
              <w:jc w:val="center"/>
              <w:rPr>
                <w:rFonts w:ascii="宋体" w:hAnsi="宋体" w:eastAsia="宋体" w:cs="宋体"/>
                <w:sz w:val="24"/>
              </w:rPr>
            </w:pPr>
            <w:r>
              <w:rPr>
                <w:rFonts w:hint="eastAsia" w:ascii="宋体" w:hAnsi="宋体" w:eastAsia="宋体" w:cs="宋体"/>
                <w:sz w:val="24"/>
              </w:rPr>
              <w:t>学分</w:t>
            </w:r>
          </w:p>
        </w:tc>
      </w:tr>
      <w:tr>
        <w:tblPrEx>
          <w:tblCellMar>
            <w:top w:w="0" w:type="dxa"/>
            <w:left w:w="108" w:type="dxa"/>
            <w:bottom w:w="0" w:type="dxa"/>
            <w:right w:w="108" w:type="dxa"/>
          </w:tblCellMar>
        </w:tblPrEx>
        <w:trPr>
          <w:trHeight w:val="624" w:hRule="atLeast"/>
        </w:trPr>
        <w:tc>
          <w:tcPr>
            <w:tcW w:w="1067"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eastAsia="宋体" w:cs="宋体"/>
                <w:color w:val="000000"/>
                <w:sz w:val="24"/>
              </w:rPr>
            </w:pPr>
            <w:r>
              <w:rPr>
                <w:rFonts w:hint="eastAsia" w:ascii="宋体" w:hAnsi="宋体" w:eastAsia="宋体" w:cs="宋体"/>
                <w:spacing w:val="-17"/>
                <w:sz w:val="24"/>
              </w:rPr>
              <w:t>总学分 要求</w:t>
            </w:r>
          </w:p>
        </w:tc>
        <w:tc>
          <w:tcPr>
            <w:tcW w:w="8383" w:type="dxa"/>
            <w:gridSpan w:val="7"/>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eastAsia="宋体" w:cs="宋体"/>
                <w:color w:val="000000"/>
                <w:sz w:val="24"/>
              </w:rPr>
            </w:pPr>
            <w:r>
              <w:rPr>
                <w:rFonts w:hint="eastAsia" w:ascii="宋体" w:hAnsi="宋体" w:eastAsia="宋体" w:cs="宋体"/>
                <w:color w:val="000000"/>
                <w:sz w:val="24"/>
              </w:rPr>
              <w:t>32学分</w:t>
            </w:r>
          </w:p>
        </w:tc>
      </w:tr>
    </w:tbl>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hint="eastAsia" w:ascii="宋体" w:hAnsi="宋体"/>
          <w:sz w:val="28"/>
          <w:szCs w:val="28"/>
        </w:rPr>
      </w:pPr>
    </w:p>
    <w:p>
      <w:pPr>
        <w:spacing w:line="480" w:lineRule="exact"/>
        <w:rPr>
          <w:rFonts w:ascii="宋体" w:hAnsi="宋体"/>
          <w:color w:val="0000FF"/>
          <w:sz w:val="28"/>
          <w:szCs w:val="28"/>
        </w:rPr>
      </w:pPr>
      <w:r>
        <w:rPr>
          <w:rFonts w:hint="eastAsia" w:ascii="宋体" w:hAnsi="宋体"/>
          <w:sz w:val="28"/>
          <w:szCs w:val="28"/>
        </w:rPr>
        <w:t>福建</w:t>
      </w:r>
      <w:r>
        <w:rPr>
          <w:rFonts w:hint="eastAsia" w:ascii="宋体" w:hAnsi="宋体"/>
          <w:sz w:val="28"/>
          <w:szCs w:val="28"/>
          <w:lang w:val="en-US" w:eastAsia="zh-CN"/>
        </w:rPr>
        <w:t>理工大学</w:t>
      </w:r>
      <w:r>
        <w:rPr>
          <w:rFonts w:hint="eastAsia" w:ascii="宋体" w:hAnsi="宋体"/>
          <w:sz w:val="28"/>
          <w:szCs w:val="28"/>
        </w:rPr>
        <w:t>来华</w:t>
      </w:r>
      <w:r>
        <w:rPr>
          <w:rFonts w:hint="eastAsia" w:ascii="宋体" w:hAnsi="宋体"/>
          <w:kern w:val="0"/>
          <w:sz w:val="28"/>
          <w:szCs w:val="28"/>
        </w:rPr>
        <w:t>留学</w:t>
      </w:r>
      <w:r>
        <w:rPr>
          <w:rFonts w:hint="eastAsia" w:ascii="宋体" w:hAnsi="宋体"/>
          <w:sz w:val="28"/>
          <w:szCs w:val="28"/>
        </w:rPr>
        <w:t>专业学位硕士研究生培养方案课程体系</w:t>
      </w:r>
      <w:r>
        <w:rPr>
          <w:rFonts w:hint="eastAsia" w:ascii="宋体" w:hAnsi="宋体"/>
          <w:color w:val="0000FF"/>
          <w:sz w:val="28"/>
          <w:szCs w:val="28"/>
        </w:rPr>
        <w:t>（样式）</w:t>
      </w:r>
    </w:p>
    <w:p>
      <w:pPr>
        <w:spacing w:line="480" w:lineRule="exact"/>
        <w:jc w:val="center"/>
        <w:rPr>
          <w:rFonts w:ascii="宋体" w:hAnsi="宋体"/>
          <w:color w:val="0000FF"/>
          <w:sz w:val="28"/>
          <w:szCs w:val="28"/>
        </w:rPr>
      </w:pPr>
      <w:r>
        <w:rPr>
          <w:rFonts w:hint="eastAsia" w:ascii="宋体" w:hAnsi="宋体"/>
          <w:color w:val="0000FF"/>
          <w:sz w:val="28"/>
          <w:szCs w:val="28"/>
        </w:rPr>
        <w:t>（</w:t>
      </w:r>
      <w:r>
        <w:rPr>
          <w:rFonts w:hint="eastAsia" w:asciiTheme="minorEastAsia" w:hAnsiTheme="minorEastAsia" w:cstheme="minorEastAsia"/>
          <w:color w:val="0000FF"/>
          <w:sz w:val="24"/>
        </w:rPr>
        <w:t>表格</w:t>
      </w:r>
      <w:r>
        <w:rPr>
          <w:rFonts w:hint="eastAsia" w:asciiTheme="minorEastAsia" w:hAnsiTheme="minorEastAsia" w:cstheme="minorEastAsia"/>
          <w:color w:val="0000FF"/>
          <w:sz w:val="24"/>
          <w:shd w:val="clear" w:color="auto" w:fill="FFFFFF"/>
        </w:rPr>
        <w:t>内容用宋体小四编写</w:t>
      </w:r>
      <w:r>
        <w:rPr>
          <w:rFonts w:hint="eastAsia" w:ascii="宋体" w:hAnsi="宋体"/>
          <w:color w:val="0000FF"/>
          <w:sz w:val="28"/>
          <w:szCs w:val="28"/>
        </w:rPr>
        <w:t>）</w:t>
      </w:r>
    </w:p>
    <w:tbl>
      <w:tblPr>
        <w:tblStyle w:val="4"/>
        <w:tblW w:w="9450" w:type="dxa"/>
        <w:tblInd w:w="-321" w:type="dxa"/>
        <w:tblLayout w:type="fixed"/>
        <w:tblCellMar>
          <w:top w:w="0" w:type="dxa"/>
          <w:left w:w="108" w:type="dxa"/>
          <w:bottom w:w="0" w:type="dxa"/>
          <w:right w:w="108" w:type="dxa"/>
        </w:tblCellMar>
      </w:tblPr>
      <w:tblGrid>
        <w:gridCol w:w="1080"/>
        <w:gridCol w:w="1335"/>
        <w:gridCol w:w="2700"/>
        <w:gridCol w:w="705"/>
        <w:gridCol w:w="630"/>
        <w:gridCol w:w="735"/>
        <w:gridCol w:w="990"/>
        <w:gridCol w:w="1275"/>
      </w:tblGrid>
      <w:tr>
        <w:tblPrEx>
          <w:tblCellMar>
            <w:top w:w="0" w:type="dxa"/>
            <w:left w:w="108" w:type="dxa"/>
            <w:bottom w:w="0" w:type="dxa"/>
            <w:right w:w="108" w:type="dxa"/>
          </w:tblCellMar>
        </w:tblPrEx>
        <w:trPr>
          <w:trHeight w:val="710" w:hRule="atLeast"/>
        </w:trPr>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exact"/>
              <w:jc w:val="center"/>
              <w:rPr>
                <w:rFonts w:ascii="宋体" w:hAnsi="宋体" w:eastAsia="宋体" w:cs="宋体"/>
                <w:b/>
                <w:bCs/>
                <w:sz w:val="24"/>
              </w:rPr>
            </w:pPr>
            <w:r>
              <w:rPr>
                <w:rFonts w:hint="eastAsia" w:ascii="宋体" w:hAnsi="宋体" w:eastAsia="宋体" w:cs="宋体"/>
                <w:b/>
                <w:bCs/>
                <w:sz w:val="24"/>
              </w:rPr>
              <w:t>课程</w:t>
            </w:r>
          </w:p>
          <w:p>
            <w:pPr>
              <w:spacing w:line="240" w:lineRule="exact"/>
              <w:jc w:val="center"/>
              <w:rPr>
                <w:rFonts w:ascii="宋体" w:hAnsi="宋体" w:eastAsia="宋体" w:cs="宋体"/>
                <w:b/>
                <w:bCs/>
                <w:sz w:val="24"/>
              </w:rPr>
            </w:pPr>
            <w:r>
              <w:rPr>
                <w:rFonts w:hint="eastAsia" w:ascii="宋体" w:hAnsi="宋体" w:eastAsia="宋体" w:cs="宋体"/>
                <w:b/>
                <w:bCs/>
                <w:sz w:val="24"/>
              </w:rPr>
              <w:t>类别</w:t>
            </w:r>
          </w:p>
        </w:tc>
        <w:tc>
          <w:tcPr>
            <w:tcW w:w="1335"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eastAsia="宋体" w:cs="宋体"/>
                <w:b/>
                <w:bCs/>
                <w:sz w:val="24"/>
              </w:rPr>
            </w:pPr>
            <w:r>
              <w:rPr>
                <w:rFonts w:hint="eastAsia" w:ascii="宋体" w:hAnsi="宋体" w:eastAsia="宋体" w:cs="宋体"/>
                <w:b/>
                <w:bCs/>
                <w:kern w:val="0"/>
                <w:sz w:val="24"/>
              </w:rPr>
              <w:t>课程编码</w:t>
            </w:r>
          </w:p>
        </w:tc>
        <w:tc>
          <w:tcPr>
            <w:tcW w:w="2700"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eastAsia="宋体" w:cs="宋体"/>
                <w:b/>
                <w:bCs/>
                <w:sz w:val="24"/>
              </w:rPr>
            </w:pPr>
            <w:r>
              <w:rPr>
                <w:rFonts w:hint="eastAsia" w:ascii="宋体" w:hAnsi="宋体" w:eastAsia="宋体" w:cs="宋体"/>
                <w:b/>
                <w:bCs/>
                <w:sz w:val="24"/>
              </w:rPr>
              <w:t>课程名称</w:t>
            </w:r>
          </w:p>
        </w:tc>
        <w:tc>
          <w:tcPr>
            <w:tcW w:w="705"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eastAsia="宋体" w:cs="宋体"/>
                <w:b/>
                <w:bCs/>
                <w:sz w:val="24"/>
              </w:rPr>
            </w:pPr>
            <w:r>
              <w:rPr>
                <w:rFonts w:hint="eastAsia" w:ascii="宋体" w:hAnsi="宋体" w:eastAsia="宋体" w:cs="宋体"/>
                <w:b/>
                <w:bCs/>
                <w:sz w:val="24"/>
              </w:rPr>
              <w:t>学时</w:t>
            </w:r>
          </w:p>
        </w:tc>
        <w:tc>
          <w:tcPr>
            <w:tcW w:w="630"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eastAsia="宋体" w:cs="宋体"/>
                <w:b/>
                <w:bCs/>
                <w:sz w:val="24"/>
              </w:rPr>
            </w:pPr>
            <w:r>
              <w:rPr>
                <w:rFonts w:hint="eastAsia" w:ascii="宋体" w:hAnsi="宋体" w:eastAsia="宋体" w:cs="宋体"/>
                <w:b/>
                <w:bCs/>
                <w:sz w:val="24"/>
              </w:rPr>
              <w:t>学分</w:t>
            </w:r>
          </w:p>
        </w:tc>
        <w:tc>
          <w:tcPr>
            <w:tcW w:w="735" w:type="dxa"/>
            <w:tcBorders>
              <w:top w:val="single" w:color="000000" w:sz="4" w:space="0"/>
              <w:left w:val="nil"/>
              <w:bottom w:val="single" w:color="000000" w:sz="4" w:space="0"/>
              <w:right w:val="single" w:color="auto" w:sz="4" w:space="0"/>
            </w:tcBorders>
            <w:noWrap/>
          </w:tcPr>
          <w:p>
            <w:pPr>
              <w:widowControl/>
              <w:spacing w:line="360" w:lineRule="exact"/>
              <w:jc w:val="center"/>
              <w:rPr>
                <w:rFonts w:ascii="宋体" w:hAnsi="宋体" w:eastAsia="宋体" w:cs="宋体"/>
                <w:b/>
                <w:bCs/>
                <w:kern w:val="0"/>
                <w:sz w:val="24"/>
              </w:rPr>
            </w:pPr>
            <w:r>
              <w:rPr>
                <w:rFonts w:hint="eastAsia" w:ascii="宋体" w:hAnsi="宋体" w:eastAsia="宋体" w:cs="宋体"/>
                <w:b/>
                <w:bCs/>
                <w:kern w:val="0"/>
                <w:sz w:val="24"/>
              </w:rPr>
              <w:t>开课</w:t>
            </w:r>
          </w:p>
          <w:p>
            <w:pPr>
              <w:widowControl/>
              <w:spacing w:line="240" w:lineRule="exact"/>
              <w:jc w:val="center"/>
              <w:rPr>
                <w:rFonts w:ascii="宋体" w:hAnsi="宋体" w:eastAsia="宋体" w:cs="宋体"/>
                <w:b/>
                <w:bCs/>
                <w:sz w:val="24"/>
              </w:rPr>
            </w:pPr>
            <w:r>
              <w:rPr>
                <w:rFonts w:hint="eastAsia" w:ascii="宋体" w:hAnsi="宋体" w:eastAsia="宋体" w:cs="宋体"/>
                <w:b/>
                <w:bCs/>
                <w:kern w:val="0"/>
                <w:sz w:val="24"/>
              </w:rPr>
              <w:t>学期</w:t>
            </w:r>
          </w:p>
        </w:tc>
        <w:tc>
          <w:tcPr>
            <w:tcW w:w="990"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eastAsia="宋体" w:cs="宋体"/>
                <w:b/>
                <w:bCs/>
                <w:sz w:val="24"/>
              </w:rPr>
            </w:pPr>
            <w:r>
              <w:rPr>
                <w:rFonts w:hint="eastAsia" w:ascii="宋体" w:hAnsi="宋体" w:eastAsia="宋体" w:cs="宋体"/>
                <w:b/>
                <w:bCs/>
                <w:sz w:val="24"/>
              </w:rPr>
              <w:t>修习   类型</w:t>
            </w:r>
          </w:p>
        </w:tc>
        <w:tc>
          <w:tcPr>
            <w:tcW w:w="1275" w:type="dxa"/>
            <w:tcBorders>
              <w:top w:val="single" w:color="000000" w:sz="4" w:space="0"/>
              <w:left w:val="nil"/>
              <w:bottom w:val="single" w:color="000000" w:sz="4" w:space="0"/>
              <w:right w:val="single" w:color="000000" w:sz="4" w:space="0"/>
            </w:tcBorders>
            <w:noWrap/>
            <w:vAlign w:val="center"/>
          </w:tcPr>
          <w:p>
            <w:pPr>
              <w:widowControl/>
              <w:spacing w:line="240" w:lineRule="exact"/>
              <w:jc w:val="center"/>
              <w:rPr>
                <w:rFonts w:ascii="宋体" w:hAnsi="宋体" w:eastAsia="宋体" w:cs="宋体"/>
                <w:b/>
                <w:bCs/>
                <w:sz w:val="24"/>
              </w:rPr>
            </w:pPr>
            <w:r>
              <w:rPr>
                <w:rFonts w:hint="eastAsia" w:ascii="宋体" w:hAnsi="宋体" w:eastAsia="宋体" w:cs="宋体"/>
                <w:b/>
                <w:bCs/>
                <w:sz w:val="24"/>
              </w:rPr>
              <w:t>学分</w:t>
            </w:r>
          </w:p>
          <w:p>
            <w:pPr>
              <w:spacing w:line="240" w:lineRule="exact"/>
              <w:jc w:val="center"/>
              <w:rPr>
                <w:rFonts w:ascii="宋体" w:hAnsi="宋体" w:eastAsia="宋体" w:cs="宋体"/>
                <w:b/>
                <w:bCs/>
                <w:sz w:val="24"/>
              </w:rPr>
            </w:pPr>
            <w:r>
              <w:rPr>
                <w:rFonts w:hint="eastAsia" w:ascii="宋体" w:hAnsi="宋体" w:eastAsia="宋体" w:cs="宋体"/>
                <w:b/>
                <w:bCs/>
                <w:sz w:val="24"/>
              </w:rPr>
              <w:t>要求</w:t>
            </w:r>
          </w:p>
        </w:tc>
      </w:tr>
      <w:tr>
        <w:tblPrEx>
          <w:tblCellMar>
            <w:top w:w="0" w:type="dxa"/>
            <w:left w:w="108" w:type="dxa"/>
            <w:bottom w:w="0" w:type="dxa"/>
            <w:right w:w="108" w:type="dxa"/>
          </w:tblCellMar>
        </w:tblPrEx>
        <w:trPr>
          <w:trHeight w:val="490" w:hRule="atLeast"/>
        </w:trPr>
        <w:tc>
          <w:tcPr>
            <w:tcW w:w="1080" w:type="dxa"/>
            <w:vMerge w:val="restart"/>
            <w:tcBorders>
              <w:top w:val="nil"/>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公共  必修课</w:t>
            </w:r>
          </w:p>
        </w:tc>
        <w:tc>
          <w:tcPr>
            <w:tcW w:w="1335" w:type="dxa"/>
            <w:tcBorders>
              <w:top w:val="nil"/>
              <w:left w:val="nil"/>
              <w:bottom w:val="single" w:color="000000" w:sz="4" w:space="0"/>
              <w:right w:val="single" w:color="000000" w:sz="4" w:space="0"/>
            </w:tcBorders>
            <w:noWrap/>
            <w:vAlign w:val="center"/>
          </w:tcPr>
          <w:p>
            <w:pPr>
              <w:rPr>
                <w:rFonts w:asciiTheme="minorEastAsia" w:hAnsiTheme="minorEastAsia" w:cstheme="minorEastAsia"/>
                <w:kern w:val="0"/>
                <w:sz w:val="24"/>
              </w:rPr>
            </w:pPr>
            <w:r>
              <w:rPr>
                <w:rFonts w:hint="eastAsia" w:asciiTheme="minorEastAsia" w:hAnsiTheme="minorEastAsia" w:cstheme="minorEastAsia"/>
                <w:kern w:val="0"/>
                <w:sz w:val="24"/>
              </w:rPr>
              <w:t>108000008</w:t>
            </w:r>
          </w:p>
        </w:tc>
        <w:tc>
          <w:tcPr>
            <w:tcW w:w="270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中国概况</w:t>
            </w:r>
          </w:p>
        </w:tc>
        <w:tc>
          <w:tcPr>
            <w:tcW w:w="70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36</w:t>
            </w:r>
          </w:p>
        </w:tc>
        <w:tc>
          <w:tcPr>
            <w:tcW w:w="63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2</w:t>
            </w:r>
          </w:p>
        </w:tc>
        <w:tc>
          <w:tcPr>
            <w:tcW w:w="735" w:type="dxa"/>
            <w:tcBorders>
              <w:top w:val="single" w:color="000000" w:sz="4" w:space="0"/>
              <w:left w:val="nil"/>
              <w:bottom w:val="single" w:color="000000" w:sz="4" w:space="0"/>
              <w:right w:val="single" w:color="auto" w:sz="4" w:space="0"/>
            </w:tcBorders>
            <w:noWrap/>
          </w:tcPr>
          <w:p>
            <w:pPr>
              <w:widowControl/>
              <w:autoSpaceDE w:val="0"/>
              <w:spacing w:line="360" w:lineRule="exact"/>
              <w:jc w:val="center"/>
              <w:rPr>
                <w:rFonts w:ascii="宋体" w:hAnsi="宋体" w:eastAsia="宋体" w:cs="宋体"/>
                <w:sz w:val="24"/>
              </w:rPr>
            </w:pPr>
          </w:p>
        </w:tc>
        <w:tc>
          <w:tcPr>
            <w:tcW w:w="990" w:type="dxa"/>
            <w:tcBorders>
              <w:top w:val="single" w:color="000000" w:sz="4" w:space="0"/>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必修</w:t>
            </w:r>
          </w:p>
        </w:tc>
        <w:tc>
          <w:tcPr>
            <w:tcW w:w="1275" w:type="dxa"/>
            <w:vMerge w:val="restart"/>
            <w:tcBorders>
              <w:top w:val="nil"/>
              <w:left w:val="nil"/>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8学分</w:t>
            </w:r>
          </w:p>
        </w:tc>
      </w:tr>
      <w:tr>
        <w:tblPrEx>
          <w:tblCellMar>
            <w:top w:w="0" w:type="dxa"/>
            <w:left w:w="108" w:type="dxa"/>
            <w:bottom w:w="0" w:type="dxa"/>
            <w:right w:w="108" w:type="dxa"/>
          </w:tblCellMar>
        </w:tblPrEx>
        <w:trPr>
          <w:trHeight w:val="425" w:hRule="atLeast"/>
        </w:trPr>
        <w:tc>
          <w:tcPr>
            <w:tcW w:w="1080" w:type="dxa"/>
            <w:vMerge w:val="continue"/>
            <w:tcBorders>
              <w:top w:val="nil"/>
              <w:left w:val="single" w:color="000000" w:sz="4" w:space="0"/>
              <w:bottom w:val="single" w:color="000000" w:sz="4" w:space="0"/>
              <w:right w:val="single" w:color="000000" w:sz="4" w:space="0"/>
            </w:tcBorders>
            <w:noWrap/>
            <w:vAlign w:val="center"/>
          </w:tcPr>
          <w:p>
            <w:pPr>
              <w:widowControl/>
              <w:jc w:val="left"/>
              <w:rPr>
                <w:rFonts w:ascii="宋体" w:hAnsi="宋体" w:eastAsia="宋体" w:cs="宋体"/>
                <w:sz w:val="24"/>
              </w:rPr>
            </w:pPr>
          </w:p>
        </w:tc>
        <w:tc>
          <w:tcPr>
            <w:tcW w:w="1335" w:type="dxa"/>
            <w:tcBorders>
              <w:top w:val="nil"/>
              <w:left w:val="nil"/>
              <w:bottom w:val="single" w:color="000000" w:sz="4" w:space="0"/>
              <w:right w:val="single" w:color="000000" w:sz="4" w:space="0"/>
            </w:tcBorders>
            <w:noWrap/>
            <w:vAlign w:val="center"/>
          </w:tcPr>
          <w:p>
            <w:pPr>
              <w:rPr>
                <w:rFonts w:asciiTheme="minorEastAsia" w:hAnsiTheme="minorEastAsia" w:cstheme="minorEastAsia"/>
                <w:kern w:val="0"/>
                <w:sz w:val="24"/>
              </w:rPr>
            </w:pPr>
            <w:r>
              <w:rPr>
                <w:rFonts w:hint="eastAsia" w:asciiTheme="minorEastAsia" w:hAnsiTheme="minorEastAsia" w:cstheme="minorEastAsia"/>
                <w:kern w:val="0"/>
                <w:sz w:val="24"/>
              </w:rPr>
              <w:t>108000006</w:t>
            </w:r>
          </w:p>
        </w:tc>
        <w:tc>
          <w:tcPr>
            <w:tcW w:w="270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高级汉语</w:t>
            </w:r>
          </w:p>
        </w:tc>
        <w:tc>
          <w:tcPr>
            <w:tcW w:w="70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54</w:t>
            </w:r>
          </w:p>
        </w:tc>
        <w:tc>
          <w:tcPr>
            <w:tcW w:w="63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3</w:t>
            </w:r>
          </w:p>
        </w:tc>
        <w:tc>
          <w:tcPr>
            <w:tcW w:w="735" w:type="dxa"/>
            <w:tcBorders>
              <w:top w:val="single" w:color="000000" w:sz="4" w:space="0"/>
              <w:left w:val="nil"/>
              <w:bottom w:val="single" w:color="000000" w:sz="4" w:space="0"/>
              <w:right w:val="single" w:color="auto" w:sz="4" w:space="0"/>
            </w:tcBorders>
            <w:noWrap/>
          </w:tcPr>
          <w:p>
            <w:pPr>
              <w:widowControl/>
              <w:autoSpaceDE w:val="0"/>
              <w:spacing w:line="360" w:lineRule="exact"/>
              <w:jc w:val="center"/>
              <w:rPr>
                <w:rFonts w:ascii="宋体" w:hAnsi="宋体" w:eastAsia="宋体" w:cs="宋体"/>
                <w:sz w:val="24"/>
              </w:rPr>
            </w:pPr>
          </w:p>
        </w:tc>
        <w:tc>
          <w:tcPr>
            <w:tcW w:w="990" w:type="dxa"/>
            <w:tcBorders>
              <w:top w:val="single" w:color="000000" w:sz="4" w:space="0"/>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必修</w:t>
            </w:r>
          </w:p>
        </w:tc>
        <w:tc>
          <w:tcPr>
            <w:tcW w:w="1275" w:type="dxa"/>
            <w:vMerge w:val="continue"/>
            <w:tcBorders>
              <w:left w:val="nil"/>
              <w:right w:val="single" w:color="000000" w:sz="4" w:space="0"/>
            </w:tcBorders>
            <w:noWrap/>
            <w:vAlign w:val="center"/>
          </w:tcPr>
          <w:p>
            <w:pPr>
              <w:widowControl/>
              <w:jc w:val="left"/>
              <w:rPr>
                <w:rFonts w:ascii="宋体" w:hAnsi="宋体" w:eastAsia="宋体" w:cs="宋体"/>
                <w:sz w:val="24"/>
              </w:rPr>
            </w:pPr>
          </w:p>
        </w:tc>
      </w:tr>
      <w:tr>
        <w:tblPrEx>
          <w:tblCellMar>
            <w:top w:w="0" w:type="dxa"/>
            <w:left w:w="108" w:type="dxa"/>
            <w:bottom w:w="0" w:type="dxa"/>
            <w:right w:w="108" w:type="dxa"/>
          </w:tblCellMar>
        </w:tblPrEx>
        <w:trPr>
          <w:trHeight w:val="400" w:hRule="atLeast"/>
        </w:trPr>
        <w:tc>
          <w:tcPr>
            <w:tcW w:w="1080" w:type="dxa"/>
            <w:vMerge w:val="continue"/>
            <w:tcBorders>
              <w:top w:val="nil"/>
              <w:left w:val="single" w:color="000000" w:sz="4" w:space="0"/>
              <w:bottom w:val="single" w:color="000000" w:sz="4" w:space="0"/>
              <w:right w:val="single" w:color="000000" w:sz="4" w:space="0"/>
            </w:tcBorders>
            <w:noWrap/>
            <w:vAlign w:val="center"/>
          </w:tcPr>
          <w:p>
            <w:pPr>
              <w:widowControl/>
              <w:jc w:val="left"/>
              <w:rPr>
                <w:rFonts w:ascii="宋体" w:hAnsi="宋体" w:eastAsia="宋体" w:cs="宋体"/>
                <w:sz w:val="24"/>
              </w:rPr>
            </w:pPr>
          </w:p>
        </w:tc>
        <w:tc>
          <w:tcPr>
            <w:tcW w:w="133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Theme="minorEastAsia" w:hAnsiTheme="minorEastAsia" w:cstheme="minorEastAsia"/>
                <w:sz w:val="24"/>
              </w:rPr>
            </w:pPr>
          </w:p>
        </w:tc>
        <w:tc>
          <w:tcPr>
            <w:tcW w:w="2700" w:type="dxa"/>
            <w:tcBorders>
              <w:top w:val="nil"/>
              <w:left w:val="nil"/>
              <w:bottom w:val="single" w:color="000000" w:sz="4" w:space="0"/>
              <w:right w:val="single" w:color="000000" w:sz="4" w:space="0"/>
            </w:tcBorders>
            <w:noWrap/>
            <w:vAlign w:val="center"/>
          </w:tcPr>
          <w:p>
            <w:pPr>
              <w:widowControl/>
              <w:autoSpaceDE w:val="0"/>
              <w:spacing w:line="360" w:lineRule="exact"/>
              <w:rPr>
                <w:rFonts w:ascii="宋体" w:hAnsi="宋体" w:eastAsia="宋体" w:cs="宋体"/>
                <w:sz w:val="24"/>
              </w:rPr>
            </w:pPr>
            <w:r>
              <w:rPr>
                <w:rFonts w:hint="eastAsia" w:ascii="宋体" w:hAnsi="宋体" w:eastAsia="宋体" w:cs="宋体"/>
                <w:sz w:val="24"/>
              </w:rPr>
              <w:t>学术道德与学术规范专题</w:t>
            </w:r>
          </w:p>
        </w:tc>
        <w:tc>
          <w:tcPr>
            <w:tcW w:w="70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18</w:t>
            </w:r>
          </w:p>
        </w:tc>
        <w:tc>
          <w:tcPr>
            <w:tcW w:w="63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1</w:t>
            </w:r>
          </w:p>
        </w:tc>
        <w:tc>
          <w:tcPr>
            <w:tcW w:w="735" w:type="dxa"/>
            <w:tcBorders>
              <w:top w:val="nil"/>
              <w:left w:val="nil"/>
              <w:bottom w:val="single" w:color="000000" w:sz="4" w:space="0"/>
              <w:right w:val="single" w:color="auto" w:sz="4" w:space="0"/>
            </w:tcBorders>
            <w:noWrap/>
          </w:tcPr>
          <w:p>
            <w:pPr>
              <w:widowControl/>
              <w:autoSpaceDE w:val="0"/>
              <w:spacing w:line="360" w:lineRule="exact"/>
              <w:jc w:val="center"/>
              <w:rPr>
                <w:rFonts w:ascii="宋体" w:hAnsi="宋体" w:eastAsia="宋体" w:cs="宋体"/>
                <w:sz w:val="24"/>
              </w:rPr>
            </w:pPr>
          </w:p>
        </w:tc>
        <w:tc>
          <w:tcPr>
            <w:tcW w:w="99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必修</w:t>
            </w:r>
          </w:p>
        </w:tc>
        <w:tc>
          <w:tcPr>
            <w:tcW w:w="1275" w:type="dxa"/>
            <w:vMerge w:val="continue"/>
            <w:tcBorders>
              <w:left w:val="nil"/>
              <w:right w:val="single" w:color="000000" w:sz="4" w:space="0"/>
            </w:tcBorders>
            <w:noWrap/>
            <w:vAlign w:val="center"/>
          </w:tcPr>
          <w:p>
            <w:pPr>
              <w:widowControl/>
              <w:jc w:val="left"/>
              <w:rPr>
                <w:rFonts w:ascii="宋体" w:hAnsi="宋体" w:eastAsia="宋体" w:cs="宋体"/>
                <w:sz w:val="24"/>
              </w:rPr>
            </w:pPr>
          </w:p>
        </w:tc>
      </w:tr>
      <w:tr>
        <w:tblPrEx>
          <w:tblCellMar>
            <w:top w:w="0" w:type="dxa"/>
            <w:left w:w="108" w:type="dxa"/>
            <w:bottom w:w="0" w:type="dxa"/>
            <w:right w:w="108" w:type="dxa"/>
          </w:tblCellMar>
        </w:tblPrEx>
        <w:trPr>
          <w:trHeight w:val="422" w:hRule="atLeast"/>
        </w:trPr>
        <w:tc>
          <w:tcPr>
            <w:tcW w:w="1080" w:type="dxa"/>
            <w:vMerge w:val="continue"/>
            <w:tcBorders>
              <w:top w:val="nil"/>
              <w:left w:val="single" w:color="000000" w:sz="4" w:space="0"/>
              <w:bottom w:val="single" w:color="000000" w:sz="4" w:space="0"/>
              <w:right w:val="single" w:color="000000" w:sz="4" w:space="0"/>
            </w:tcBorders>
            <w:noWrap/>
            <w:vAlign w:val="center"/>
          </w:tcPr>
          <w:p>
            <w:pPr>
              <w:widowControl/>
              <w:jc w:val="left"/>
              <w:rPr>
                <w:rFonts w:ascii="宋体" w:hAnsi="宋体" w:eastAsia="宋体" w:cs="宋体"/>
                <w:sz w:val="24"/>
              </w:rPr>
            </w:pPr>
          </w:p>
        </w:tc>
        <w:tc>
          <w:tcPr>
            <w:tcW w:w="133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Theme="minorEastAsia" w:hAnsiTheme="minorEastAsia" w:cstheme="minorEastAsia"/>
                <w:sz w:val="24"/>
              </w:rPr>
            </w:pPr>
          </w:p>
        </w:tc>
        <w:tc>
          <w:tcPr>
            <w:tcW w:w="270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学术论文写作</w:t>
            </w:r>
          </w:p>
        </w:tc>
        <w:tc>
          <w:tcPr>
            <w:tcW w:w="70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18</w:t>
            </w:r>
          </w:p>
        </w:tc>
        <w:tc>
          <w:tcPr>
            <w:tcW w:w="63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1</w:t>
            </w:r>
          </w:p>
        </w:tc>
        <w:tc>
          <w:tcPr>
            <w:tcW w:w="735" w:type="dxa"/>
            <w:tcBorders>
              <w:top w:val="nil"/>
              <w:left w:val="nil"/>
              <w:bottom w:val="single" w:color="000000" w:sz="4" w:space="0"/>
              <w:right w:val="single" w:color="auto" w:sz="4" w:space="0"/>
            </w:tcBorders>
            <w:noWrap/>
          </w:tcPr>
          <w:p>
            <w:pPr>
              <w:widowControl/>
              <w:autoSpaceDE w:val="0"/>
              <w:spacing w:line="360" w:lineRule="exact"/>
              <w:jc w:val="center"/>
              <w:rPr>
                <w:rFonts w:ascii="宋体" w:hAnsi="宋体" w:eastAsia="宋体" w:cs="宋体"/>
                <w:sz w:val="24"/>
              </w:rPr>
            </w:pPr>
          </w:p>
        </w:tc>
        <w:tc>
          <w:tcPr>
            <w:tcW w:w="99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必修</w:t>
            </w:r>
          </w:p>
        </w:tc>
        <w:tc>
          <w:tcPr>
            <w:tcW w:w="1275" w:type="dxa"/>
            <w:vMerge w:val="continue"/>
            <w:tcBorders>
              <w:left w:val="nil"/>
              <w:right w:val="single" w:color="000000" w:sz="4" w:space="0"/>
            </w:tcBorders>
            <w:noWrap/>
            <w:vAlign w:val="center"/>
          </w:tcPr>
          <w:p>
            <w:pPr>
              <w:widowControl/>
              <w:jc w:val="left"/>
              <w:rPr>
                <w:rFonts w:ascii="宋体" w:hAnsi="宋体" w:eastAsia="宋体" w:cs="宋体"/>
                <w:sz w:val="24"/>
              </w:rPr>
            </w:pPr>
          </w:p>
        </w:tc>
      </w:tr>
      <w:tr>
        <w:tblPrEx>
          <w:tblCellMar>
            <w:top w:w="0" w:type="dxa"/>
            <w:left w:w="108" w:type="dxa"/>
            <w:bottom w:w="0" w:type="dxa"/>
            <w:right w:w="108" w:type="dxa"/>
          </w:tblCellMar>
        </w:tblPrEx>
        <w:trPr>
          <w:trHeight w:val="378" w:hRule="atLeast"/>
        </w:trPr>
        <w:tc>
          <w:tcPr>
            <w:tcW w:w="1080" w:type="dxa"/>
            <w:vMerge w:val="continue"/>
            <w:tcBorders>
              <w:top w:val="nil"/>
              <w:left w:val="single" w:color="000000" w:sz="4" w:space="0"/>
              <w:bottom w:val="single" w:color="000000" w:sz="4" w:space="0"/>
              <w:right w:val="single" w:color="000000" w:sz="4" w:space="0"/>
            </w:tcBorders>
            <w:noWrap/>
            <w:vAlign w:val="center"/>
          </w:tcPr>
          <w:p>
            <w:pPr>
              <w:widowControl/>
              <w:jc w:val="left"/>
              <w:rPr>
                <w:rFonts w:ascii="宋体" w:hAnsi="宋体" w:eastAsia="宋体" w:cs="宋体"/>
                <w:sz w:val="24"/>
              </w:rPr>
            </w:pPr>
          </w:p>
        </w:tc>
        <w:tc>
          <w:tcPr>
            <w:tcW w:w="1335"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Theme="minorEastAsia" w:hAnsiTheme="minorEastAsia" w:cstheme="minorEastAsia"/>
                <w:sz w:val="24"/>
              </w:rPr>
            </w:pPr>
          </w:p>
        </w:tc>
        <w:tc>
          <w:tcPr>
            <w:tcW w:w="2700" w:type="dxa"/>
            <w:tcBorders>
              <w:top w:val="nil"/>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工程伦理</w:t>
            </w:r>
          </w:p>
        </w:tc>
        <w:tc>
          <w:tcPr>
            <w:tcW w:w="705" w:type="dxa"/>
            <w:tcBorders>
              <w:top w:val="single" w:color="000000" w:sz="4" w:space="0"/>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18</w:t>
            </w:r>
          </w:p>
        </w:tc>
        <w:tc>
          <w:tcPr>
            <w:tcW w:w="630" w:type="dxa"/>
            <w:tcBorders>
              <w:top w:val="single" w:color="000000" w:sz="4" w:space="0"/>
              <w:left w:val="nil"/>
              <w:bottom w:val="single" w:color="000000" w:sz="4" w:space="0"/>
              <w:right w:val="single" w:color="000000" w:sz="4" w:space="0"/>
            </w:tcBorders>
            <w:noWrap/>
            <w:vAlign w:val="center"/>
          </w:tcPr>
          <w:p>
            <w:pPr>
              <w:widowControl/>
              <w:autoSpaceDE w:val="0"/>
              <w:spacing w:line="360" w:lineRule="exact"/>
              <w:jc w:val="center"/>
              <w:rPr>
                <w:rFonts w:ascii="宋体" w:hAnsi="宋体" w:eastAsia="宋体" w:cs="宋体"/>
                <w:sz w:val="24"/>
              </w:rPr>
            </w:pPr>
            <w:r>
              <w:rPr>
                <w:rFonts w:hint="eastAsia" w:ascii="宋体" w:hAnsi="宋体" w:eastAsia="宋体" w:cs="宋体"/>
                <w:sz w:val="24"/>
              </w:rPr>
              <w:t>1</w:t>
            </w:r>
          </w:p>
        </w:tc>
        <w:tc>
          <w:tcPr>
            <w:tcW w:w="1725" w:type="dxa"/>
            <w:gridSpan w:val="2"/>
            <w:tcBorders>
              <w:top w:val="single" w:color="000000" w:sz="4" w:space="0"/>
              <w:left w:val="nil"/>
              <w:bottom w:val="single" w:color="000000" w:sz="4" w:space="0"/>
              <w:right w:val="single" w:color="000000" w:sz="4" w:space="0"/>
            </w:tcBorders>
            <w:noWrap/>
          </w:tcPr>
          <w:p>
            <w:pPr>
              <w:widowControl/>
              <w:autoSpaceDE w:val="0"/>
              <w:spacing w:line="360" w:lineRule="exact"/>
              <w:jc w:val="center"/>
              <w:rPr>
                <w:rFonts w:ascii="宋体" w:hAnsi="宋体" w:eastAsia="宋体" w:cs="宋体"/>
                <w:sz w:val="24"/>
              </w:rPr>
            </w:pPr>
            <w:r>
              <w:rPr>
                <w:rFonts w:hint="eastAsia" w:ascii="宋体" w:hAnsi="宋体" w:eastAsia="宋体" w:cs="宋体"/>
                <w:sz w:val="24"/>
                <w:lang w:val="en-US" w:eastAsia="zh-CN"/>
              </w:rPr>
              <w:t>工程类</w:t>
            </w:r>
            <w:r>
              <w:rPr>
                <w:rFonts w:hint="eastAsia" w:ascii="宋体" w:hAnsi="宋体" w:eastAsia="宋体" w:cs="宋体"/>
                <w:sz w:val="24"/>
              </w:rPr>
              <w:t>必修</w:t>
            </w:r>
          </w:p>
        </w:tc>
        <w:tc>
          <w:tcPr>
            <w:tcW w:w="1275" w:type="dxa"/>
            <w:vMerge w:val="continue"/>
            <w:tcBorders>
              <w:left w:val="nil"/>
              <w:bottom w:val="single" w:color="000000" w:sz="4" w:space="0"/>
              <w:right w:val="single" w:color="000000" w:sz="4" w:space="0"/>
            </w:tcBorders>
            <w:noWrap/>
            <w:vAlign w:val="center"/>
          </w:tcPr>
          <w:p>
            <w:pPr>
              <w:widowControl/>
              <w:jc w:val="left"/>
              <w:rPr>
                <w:rFonts w:ascii="宋体" w:hAnsi="宋体" w:eastAsia="宋体" w:cs="宋体"/>
                <w:sz w:val="24"/>
              </w:rPr>
            </w:pPr>
          </w:p>
        </w:tc>
      </w:tr>
      <w:tr>
        <w:tblPrEx>
          <w:tblCellMar>
            <w:top w:w="0" w:type="dxa"/>
            <w:left w:w="108" w:type="dxa"/>
            <w:bottom w:w="0" w:type="dxa"/>
            <w:right w:w="108" w:type="dxa"/>
          </w:tblCellMar>
        </w:tblPrEx>
        <w:trPr>
          <w:trHeight w:val="741" w:hRule="atLeast"/>
        </w:trPr>
        <w:tc>
          <w:tcPr>
            <w:tcW w:w="1080" w:type="dxa"/>
            <w:tcBorders>
              <w:top w:val="single" w:color="auto"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专业</w:t>
            </w:r>
          </w:p>
          <w:p>
            <w:pPr>
              <w:widowControl/>
              <w:spacing w:line="360" w:lineRule="exact"/>
              <w:jc w:val="center"/>
              <w:rPr>
                <w:rFonts w:ascii="宋体" w:hAnsi="宋体" w:eastAsia="宋体" w:cs="宋体"/>
                <w:sz w:val="24"/>
              </w:rPr>
            </w:pPr>
            <w:r>
              <w:rPr>
                <w:rFonts w:hint="eastAsia" w:ascii="宋体" w:hAnsi="宋体" w:eastAsia="宋体" w:cs="宋体"/>
                <w:sz w:val="24"/>
              </w:rPr>
              <w:t>必修课</w:t>
            </w:r>
          </w:p>
        </w:tc>
        <w:tc>
          <w:tcPr>
            <w:tcW w:w="133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p>
        </w:tc>
        <w:tc>
          <w:tcPr>
            <w:tcW w:w="4035" w:type="dxa"/>
            <w:gridSpan w:val="3"/>
            <w:tcBorders>
              <w:top w:val="single" w:color="auto" w:sz="4" w:space="0"/>
              <w:left w:val="nil"/>
              <w:bottom w:val="single" w:color="000000" w:sz="4" w:space="0"/>
              <w:right w:val="single" w:color="auto"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数学类课程和专业类课程</w:t>
            </w:r>
          </w:p>
          <w:p>
            <w:pPr>
              <w:widowControl/>
              <w:spacing w:line="360" w:lineRule="exact"/>
              <w:jc w:val="center"/>
              <w:rPr>
                <w:rFonts w:ascii="宋体" w:hAnsi="宋体" w:eastAsia="宋体" w:cs="宋体"/>
                <w:sz w:val="24"/>
              </w:rPr>
            </w:pPr>
            <w:r>
              <w:rPr>
                <w:rFonts w:hint="eastAsia" w:ascii="宋体" w:hAnsi="宋体" w:eastAsia="宋体" w:cs="宋体"/>
                <w:sz w:val="24"/>
              </w:rPr>
              <w:t>（按专业或研究方向设置）</w:t>
            </w:r>
          </w:p>
        </w:tc>
        <w:tc>
          <w:tcPr>
            <w:tcW w:w="735" w:type="dxa"/>
            <w:tcBorders>
              <w:top w:val="single" w:color="auto" w:sz="4" w:space="0"/>
              <w:left w:val="nil"/>
              <w:bottom w:val="single" w:color="000000" w:sz="4" w:space="0"/>
              <w:right w:val="single" w:color="auto" w:sz="4" w:space="0"/>
            </w:tcBorders>
            <w:noWrap/>
          </w:tcPr>
          <w:p>
            <w:pPr>
              <w:widowControl/>
              <w:spacing w:line="240" w:lineRule="exact"/>
              <w:jc w:val="center"/>
              <w:rPr>
                <w:rFonts w:ascii="宋体" w:hAnsi="宋体" w:eastAsia="宋体" w:cs="宋体"/>
                <w:sz w:val="24"/>
              </w:rPr>
            </w:pPr>
          </w:p>
        </w:tc>
        <w:tc>
          <w:tcPr>
            <w:tcW w:w="990" w:type="dxa"/>
            <w:tcBorders>
              <w:top w:val="single" w:color="auto" w:sz="4" w:space="0"/>
              <w:left w:val="nil"/>
              <w:bottom w:val="single" w:color="000000" w:sz="4" w:space="0"/>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必修</w:t>
            </w:r>
          </w:p>
        </w:tc>
        <w:tc>
          <w:tcPr>
            <w:tcW w:w="1275" w:type="dxa"/>
            <w:tcBorders>
              <w:top w:val="single" w:color="auto" w:sz="4" w:space="0"/>
              <w:left w:val="nil"/>
              <w:bottom w:val="single" w:color="000000" w:sz="4" w:space="0"/>
              <w:right w:val="single" w:color="000000" w:sz="4" w:space="0"/>
            </w:tcBorders>
            <w:noWrap/>
            <w:vAlign w:val="center"/>
          </w:tcPr>
          <w:p>
            <w:pPr>
              <w:widowControl/>
              <w:jc w:val="center"/>
              <w:rPr>
                <w:rFonts w:ascii="宋体" w:hAnsi="宋体" w:eastAsia="宋体" w:cs="宋体"/>
                <w:sz w:val="24"/>
              </w:rPr>
            </w:pPr>
            <w:r>
              <w:rPr>
                <w:rFonts w:hint="eastAsia" w:ascii="宋体" w:hAnsi="宋体" w:eastAsia="宋体" w:cs="宋体"/>
                <w:sz w:val="24"/>
              </w:rPr>
              <w:t>8学分</w:t>
            </w:r>
          </w:p>
        </w:tc>
      </w:tr>
      <w:tr>
        <w:tblPrEx>
          <w:tblCellMar>
            <w:top w:w="0" w:type="dxa"/>
            <w:left w:w="108" w:type="dxa"/>
            <w:bottom w:w="0" w:type="dxa"/>
            <w:right w:w="108" w:type="dxa"/>
          </w:tblCellMar>
        </w:tblPrEx>
        <w:trPr>
          <w:trHeight w:val="375" w:hRule="atLeast"/>
        </w:trPr>
        <w:tc>
          <w:tcPr>
            <w:tcW w:w="1080" w:type="dxa"/>
            <w:vMerge w:val="restart"/>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选修课</w:t>
            </w:r>
          </w:p>
        </w:tc>
        <w:tc>
          <w:tcPr>
            <w:tcW w:w="133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Theme="minorEastAsia" w:hAnsiTheme="minorEastAsia" w:cstheme="minorEastAsia"/>
                <w:sz w:val="24"/>
              </w:rPr>
            </w:pPr>
          </w:p>
        </w:tc>
        <w:tc>
          <w:tcPr>
            <w:tcW w:w="4035" w:type="dxa"/>
            <w:gridSpan w:val="3"/>
            <w:tcBorders>
              <w:top w:val="nil"/>
              <w:left w:val="nil"/>
              <w:bottom w:val="single" w:color="000000" w:sz="4" w:space="0"/>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与研究方向有关的专业选修课程若干门</w:t>
            </w:r>
          </w:p>
        </w:tc>
        <w:tc>
          <w:tcPr>
            <w:tcW w:w="735" w:type="dxa"/>
            <w:tcBorders>
              <w:top w:val="nil"/>
              <w:left w:val="nil"/>
              <w:bottom w:val="single" w:color="000000" w:sz="4" w:space="0"/>
              <w:right w:val="single" w:color="auto" w:sz="4" w:space="0"/>
            </w:tcBorders>
            <w:noWrap/>
          </w:tcPr>
          <w:p>
            <w:pPr>
              <w:widowControl/>
              <w:spacing w:line="240" w:lineRule="exact"/>
              <w:jc w:val="center"/>
              <w:rPr>
                <w:rFonts w:ascii="宋体" w:hAnsi="宋体" w:eastAsia="宋体" w:cs="宋体"/>
                <w:sz w:val="24"/>
              </w:rPr>
            </w:pPr>
          </w:p>
        </w:tc>
        <w:tc>
          <w:tcPr>
            <w:tcW w:w="990" w:type="dxa"/>
            <w:tcBorders>
              <w:top w:val="nil"/>
              <w:left w:val="nil"/>
              <w:bottom w:val="single" w:color="000000" w:sz="4" w:space="0"/>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选修</w:t>
            </w:r>
          </w:p>
        </w:tc>
        <w:tc>
          <w:tcPr>
            <w:tcW w:w="1275" w:type="dxa"/>
            <w:vMerge w:val="restart"/>
            <w:tcBorders>
              <w:top w:val="nil"/>
              <w:left w:val="nil"/>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10学分</w:t>
            </w:r>
          </w:p>
        </w:tc>
      </w:tr>
      <w:tr>
        <w:tblPrEx>
          <w:tblCellMar>
            <w:top w:w="0" w:type="dxa"/>
            <w:left w:w="108" w:type="dxa"/>
            <w:bottom w:w="0" w:type="dxa"/>
            <w:right w:w="108" w:type="dxa"/>
          </w:tblCellMar>
        </w:tblPrEx>
        <w:trPr>
          <w:trHeight w:val="435" w:hRule="atLeast"/>
        </w:trPr>
        <w:tc>
          <w:tcPr>
            <w:tcW w:w="1080" w:type="dxa"/>
            <w:vMerge w:val="continue"/>
            <w:tcBorders>
              <w:top w:val="nil"/>
              <w:left w:val="single" w:color="000000" w:sz="4" w:space="0"/>
              <w:bottom w:val="nil"/>
              <w:right w:val="single" w:color="000000" w:sz="4" w:space="0"/>
            </w:tcBorders>
            <w:noWrap/>
            <w:vAlign w:val="center"/>
          </w:tcPr>
          <w:p>
            <w:pPr>
              <w:widowControl/>
              <w:jc w:val="left"/>
              <w:rPr>
                <w:rFonts w:ascii="宋体" w:hAnsi="宋体" w:eastAsia="宋体" w:cs="宋体"/>
                <w:sz w:val="24"/>
              </w:rPr>
            </w:pPr>
          </w:p>
        </w:tc>
        <w:tc>
          <w:tcPr>
            <w:tcW w:w="1335" w:type="dxa"/>
            <w:tcBorders>
              <w:top w:val="single" w:color="000000" w:sz="4" w:space="0"/>
              <w:left w:val="nil"/>
              <w:bottom w:val="single" w:color="000000" w:sz="4" w:space="0"/>
              <w:right w:val="single" w:color="000000" w:sz="4" w:space="0"/>
            </w:tcBorders>
            <w:noWrap/>
            <w:vAlign w:val="center"/>
          </w:tcPr>
          <w:p>
            <w:pPr>
              <w:jc w:val="center"/>
              <w:rPr>
                <w:rFonts w:asciiTheme="minorEastAsia" w:hAnsiTheme="minorEastAsia" w:cstheme="minorEastAsia"/>
                <w:sz w:val="24"/>
              </w:rPr>
            </w:pPr>
            <w:r>
              <w:rPr>
                <w:rFonts w:hint="eastAsia" w:asciiTheme="minorEastAsia" w:hAnsiTheme="minorEastAsia" w:cstheme="minorEastAsia"/>
                <w:kern w:val="0"/>
                <w:sz w:val="24"/>
              </w:rPr>
              <w:t>108000007</w:t>
            </w:r>
          </w:p>
        </w:tc>
        <w:tc>
          <w:tcPr>
            <w:tcW w:w="2700" w:type="dxa"/>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人文素养</w:t>
            </w:r>
          </w:p>
        </w:tc>
        <w:tc>
          <w:tcPr>
            <w:tcW w:w="705"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18</w:t>
            </w:r>
          </w:p>
        </w:tc>
        <w:tc>
          <w:tcPr>
            <w:tcW w:w="630"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1</w:t>
            </w:r>
          </w:p>
        </w:tc>
        <w:tc>
          <w:tcPr>
            <w:tcW w:w="735" w:type="dxa"/>
            <w:tcBorders>
              <w:top w:val="nil"/>
              <w:left w:val="nil"/>
              <w:bottom w:val="single" w:color="auto" w:sz="4" w:space="0"/>
              <w:right w:val="single" w:color="auto" w:sz="4" w:space="0"/>
            </w:tcBorders>
            <w:noWrap/>
          </w:tcPr>
          <w:p>
            <w:pPr>
              <w:widowControl/>
              <w:spacing w:line="240" w:lineRule="exact"/>
              <w:jc w:val="center"/>
              <w:rPr>
                <w:rFonts w:ascii="宋体" w:hAnsi="宋体" w:eastAsia="宋体" w:cs="宋体"/>
                <w:sz w:val="24"/>
              </w:rPr>
            </w:pPr>
          </w:p>
        </w:tc>
        <w:tc>
          <w:tcPr>
            <w:tcW w:w="990"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选修</w:t>
            </w:r>
          </w:p>
        </w:tc>
        <w:tc>
          <w:tcPr>
            <w:tcW w:w="1275" w:type="dxa"/>
            <w:vMerge w:val="continue"/>
            <w:tcBorders>
              <w:left w:val="nil"/>
              <w:right w:val="single" w:color="000000" w:sz="4" w:space="0"/>
            </w:tcBorders>
            <w:noWrap/>
            <w:vAlign w:val="center"/>
          </w:tcPr>
          <w:p>
            <w:pPr>
              <w:widowControl/>
              <w:jc w:val="left"/>
              <w:rPr>
                <w:rFonts w:ascii="宋体" w:hAnsi="宋体" w:eastAsia="宋体" w:cs="宋体"/>
                <w:sz w:val="24"/>
              </w:rPr>
            </w:pPr>
          </w:p>
        </w:tc>
      </w:tr>
      <w:tr>
        <w:tblPrEx>
          <w:tblCellMar>
            <w:top w:w="0" w:type="dxa"/>
            <w:left w:w="108" w:type="dxa"/>
            <w:bottom w:w="0" w:type="dxa"/>
            <w:right w:w="108" w:type="dxa"/>
          </w:tblCellMar>
        </w:tblPrEx>
        <w:trPr>
          <w:trHeight w:val="600" w:hRule="atLeast"/>
        </w:trPr>
        <w:tc>
          <w:tcPr>
            <w:tcW w:w="1080" w:type="dxa"/>
            <w:vMerge w:val="continue"/>
            <w:tcBorders>
              <w:top w:val="nil"/>
              <w:left w:val="single" w:color="000000" w:sz="4" w:space="0"/>
              <w:bottom w:val="nil"/>
              <w:right w:val="single" w:color="000000" w:sz="4" w:space="0"/>
            </w:tcBorders>
            <w:noWrap/>
            <w:vAlign w:val="center"/>
          </w:tcPr>
          <w:p>
            <w:pPr>
              <w:widowControl/>
              <w:jc w:val="left"/>
              <w:rPr>
                <w:rFonts w:ascii="宋体" w:hAnsi="宋体" w:eastAsia="宋体" w:cs="宋体"/>
                <w:sz w:val="24"/>
              </w:rPr>
            </w:pPr>
          </w:p>
        </w:tc>
        <w:tc>
          <w:tcPr>
            <w:tcW w:w="133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eastAsia="宋体" w:cs="宋体"/>
                <w:sz w:val="24"/>
              </w:rPr>
            </w:pPr>
          </w:p>
        </w:tc>
        <w:tc>
          <w:tcPr>
            <w:tcW w:w="2700" w:type="dxa"/>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美学类课程</w:t>
            </w:r>
          </w:p>
        </w:tc>
        <w:tc>
          <w:tcPr>
            <w:tcW w:w="705"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18</w:t>
            </w:r>
          </w:p>
        </w:tc>
        <w:tc>
          <w:tcPr>
            <w:tcW w:w="630"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1</w:t>
            </w:r>
          </w:p>
        </w:tc>
        <w:tc>
          <w:tcPr>
            <w:tcW w:w="735" w:type="dxa"/>
            <w:tcBorders>
              <w:top w:val="nil"/>
              <w:left w:val="nil"/>
              <w:bottom w:val="single" w:color="auto" w:sz="4" w:space="0"/>
              <w:right w:val="single" w:color="auto" w:sz="4" w:space="0"/>
            </w:tcBorders>
            <w:noWrap/>
          </w:tcPr>
          <w:p>
            <w:pPr>
              <w:widowControl/>
              <w:spacing w:line="360" w:lineRule="exact"/>
              <w:jc w:val="center"/>
              <w:rPr>
                <w:rFonts w:ascii="宋体" w:hAnsi="宋体" w:eastAsia="宋体" w:cs="宋体"/>
                <w:sz w:val="24"/>
              </w:rPr>
            </w:pPr>
          </w:p>
        </w:tc>
        <w:tc>
          <w:tcPr>
            <w:tcW w:w="990" w:type="dxa"/>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可任选</w:t>
            </w:r>
          </w:p>
          <w:p>
            <w:pPr>
              <w:widowControl/>
              <w:spacing w:line="240" w:lineRule="exact"/>
              <w:jc w:val="center"/>
              <w:rPr>
                <w:rFonts w:ascii="宋体" w:hAnsi="宋体" w:eastAsia="宋体" w:cs="宋体"/>
                <w:sz w:val="24"/>
              </w:rPr>
            </w:pPr>
            <w:r>
              <w:rPr>
                <w:rFonts w:hint="eastAsia" w:ascii="宋体" w:hAnsi="宋体" w:eastAsia="宋体" w:cs="宋体"/>
                <w:sz w:val="24"/>
              </w:rPr>
              <w:t>一门</w:t>
            </w:r>
          </w:p>
        </w:tc>
        <w:tc>
          <w:tcPr>
            <w:tcW w:w="1275" w:type="dxa"/>
            <w:vMerge w:val="continue"/>
            <w:tcBorders>
              <w:left w:val="nil"/>
              <w:right w:val="single" w:color="000000" w:sz="4" w:space="0"/>
            </w:tcBorders>
            <w:noWrap/>
            <w:vAlign w:val="center"/>
          </w:tcPr>
          <w:p>
            <w:pPr>
              <w:widowControl/>
              <w:jc w:val="left"/>
              <w:rPr>
                <w:rFonts w:ascii="宋体" w:hAnsi="宋体" w:eastAsia="宋体" w:cs="宋体"/>
                <w:sz w:val="24"/>
              </w:rPr>
            </w:pPr>
          </w:p>
        </w:tc>
      </w:tr>
      <w:tr>
        <w:tblPrEx>
          <w:tblCellMar>
            <w:top w:w="0" w:type="dxa"/>
            <w:left w:w="108" w:type="dxa"/>
            <w:bottom w:w="0" w:type="dxa"/>
            <w:right w:w="108" w:type="dxa"/>
          </w:tblCellMar>
        </w:tblPrEx>
        <w:trPr>
          <w:trHeight w:val="600" w:hRule="atLeast"/>
        </w:trPr>
        <w:tc>
          <w:tcPr>
            <w:tcW w:w="1080" w:type="dxa"/>
            <w:vMerge w:val="continue"/>
            <w:tcBorders>
              <w:top w:val="nil"/>
              <w:left w:val="single" w:color="000000" w:sz="4" w:space="0"/>
              <w:bottom w:val="nil"/>
              <w:right w:val="single" w:color="000000" w:sz="4" w:space="0"/>
            </w:tcBorders>
            <w:noWrap/>
            <w:vAlign w:val="center"/>
          </w:tcPr>
          <w:p>
            <w:pPr>
              <w:widowControl/>
              <w:jc w:val="left"/>
              <w:rPr>
                <w:rFonts w:ascii="宋体" w:hAnsi="宋体" w:eastAsia="宋体" w:cs="宋体"/>
                <w:sz w:val="24"/>
              </w:rPr>
            </w:pPr>
          </w:p>
        </w:tc>
        <w:tc>
          <w:tcPr>
            <w:tcW w:w="1335" w:type="dxa"/>
            <w:tcBorders>
              <w:top w:val="single" w:color="000000" w:sz="4" w:space="0"/>
              <w:left w:val="nil"/>
              <w:bottom w:val="single" w:color="000000" w:sz="4" w:space="0"/>
              <w:right w:val="single" w:color="000000" w:sz="4" w:space="0"/>
            </w:tcBorders>
            <w:noWrap/>
            <w:vAlign w:val="center"/>
          </w:tcPr>
          <w:p>
            <w:pPr>
              <w:widowControl/>
              <w:spacing w:line="360" w:lineRule="exact"/>
              <w:jc w:val="center"/>
              <w:rPr>
                <w:rFonts w:ascii="宋体" w:hAnsi="宋体" w:eastAsia="宋体" w:cs="宋体"/>
                <w:sz w:val="24"/>
              </w:rPr>
            </w:pPr>
          </w:p>
        </w:tc>
        <w:tc>
          <w:tcPr>
            <w:tcW w:w="2700" w:type="dxa"/>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体育类课程</w:t>
            </w:r>
          </w:p>
        </w:tc>
        <w:tc>
          <w:tcPr>
            <w:tcW w:w="705"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18</w:t>
            </w:r>
          </w:p>
        </w:tc>
        <w:tc>
          <w:tcPr>
            <w:tcW w:w="630" w:type="dxa"/>
            <w:tcBorders>
              <w:top w:val="nil"/>
              <w:left w:val="nil"/>
              <w:bottom w:val="single" w:color="auto" w:sz="4" w:space="0"/>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1</w:t>
            </w:r>
          </w:p>
        </w:tc>
        <w:tc>
          <w:tcPr>
            <w:tcW w:w="735" w:type="dxa"/>
            <w:tcBorders>
              <w:top w:val="nil"/>
              <w:left w:val="nil"/>
              <w:bottom w:val="single" w:color="auto" w:sz="4" w:space="0"/>
              <w:right w:val="single" w:color="auto" w:sz="4" w:space="0"/>
            </w:tcBorders>
            <w:noWrap/>
          </w:tcPr>
          <w:p>
            <w:pPr>
              <w:widowControl/>
              <w:spacing w:line="360" w:lineRule="exact"/>
              <w:jc w:val="center"/>
              <w:rPr>
                <w:rFonts w:ascii="宋体" w:hAnsi="宋体" w:eastAsia="宋体" w:cs="宋体"/>
                <w:sz w:val="24"/>
              </w:rPr>
            </w:pPr>
          </w:p>
        </w:tc>
        <w:tc>
          <w:tcPr>
            <w:tcW w:w="990" w:type="dxa"/>
            <w:tcBorders>
              <w:top w:val="nil"/>
              <w:left w:val="nil"/>
              <w:bottom w:val="single" w:color="auto" w:sz="4" w:space="0"/>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可任选</w:t>
            </w:r>
          </w:p>
          <w:p>
            <w:pPr>
              <w:widowControl/>
              <w:spacing w:line="240" w:lineRule="exact"/>
              <w:jc w:val="center"/>
              <w:rPr>
                <w:rFonts w:ascii="宋体" w:hAnsi="宋体" w:eastAsia="宋体" w:cs="宋体"/>
                <w:sz w:val="24"/>
              </w:rPr>
            </w:pPr>
            <w:r>
              <w:rPr>
                <w:rFonts w:hint="eastAsia" w:ascii="宋体" w:hAnsi="宋体" w:eastAsia="宋体" w:cs="宋体"/>
                <w:sz w:val="24"/>
              </w:rPr>
              <w:t>一门</w:t>
            </w:r>
          </w:p>
        </w:tc>
        <w:tc>
          <w:tcPr>
            <w:tcW w:w="1275" w:type="dxa"/>
            <w:vMerge w:val="continue"/>
            <w:tcBorders>
              <w:left w:val="nil"/>
              <w:bottom w:val="nil"/>
              <w:right w:val="single" w:color="000000" w:sz="4" w:space="0"/>
            </w:tcBorders>
            <w:noWrap/>
            <w:vAlign w:val="center"/>
          </w:tcPr>
          <w:p>
            <w:pPr>
              <w:widowControl/>
              <w:jc w:val="left"/>
              <w:rPr>
                <w:rFonts w:ascii="宋体" w:hAnsi="宋体" w:eastAsia="宋体" w:cs="宋体"/>
                <w:sz w:val="24"/>
              </w:rPr>
            </w:pPr>
          </w:p>
        </w:tc>
      </w:tr>
      <w:tr>
        <w:tblPrEx>
          <w:tblCellMar>
            <w:top w:w="0" w:type="dxa"/>
            <w:left w:w="108" w:type="dxa"/>
            <w:bottom w:w="0" w:type="dxa"/>
            <w:right w:w="108" w:type="dxa"/>
          </w:tblCellMar>
        </w:tblPrEx>
        <w:trPr>
          <w:trHeight w:val="1035" w:hRule="atLeast"/>
        </w:trPr>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学术</w:t>
            </w:r>
          </w:p>
          <w:p>
            <w:pPr>
              <w:widowControl/>
              <w:spacing w:line="360" w:lineRule="exact"/>
              <w:jc w:val="center"/>
              <w:rPr>
                <w:rFonts w:ascii="宋体" w:hAnsi="宋体" w:eastAsia="宋体" w:cs="宋体"/>
                <w:sz w:val="24"/>
              </w:rPr>
            </w:pPr>
            <w:r>
              <w:rPr>
                <w:rFonts w:hint="eastAsia" w:ascii="宋体" w:hAnsi="宋体" w:eastAsia="宋体" w:cs="宋体"/>
                <w:sz w:val="24"/>
              </w:rPr>
              <w:t>活动</w:t>
            </w:r>
          </w:p>
        </w:tc>
        <w:tc>
          <w:tcPr>
            <w:tcW w:w="133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eastAsia="宋体" w:cs="宋体"/>
                <w:sz w:val="24"/>
              </w:rPr>
            </w:pPr>
          </w:p>
        </w:tc>
        <w:tc>
          <w:tcPr>
            <w:tcW w:w="270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具体要求由各学位点制订</w:t>
            </w:r>
          </w:p>
        </w:tc>
        <w:tc>
          <w:tcPr>
            <w:tcW w:w="705"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eastAsia="宋体" w:cs="宋体"/>
                <w:sz w:val="24"/>
              </w:rPr>
            </w:pPr>
          </w:p>
        </w:tc>
        <w:tc>
          <w:tcPr>
            <w:tcW w:w="630"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1</w:t>
            </w:r>
          </w:p>
        </w:tc>
        <w:tc>
          <w:tcPr>
            <w:tcW w:w="735" w:type="dxa"/>
            <w:tcBorders>
              <w:top w:val="single" w:color="000000" w:sz="4" w:space="0"/>
              <w:left w:val="nil"/>
              <w:bottom w:val="nil"/>
              <w:right w:val="single" w:color="auto" w:sz="4" w:space="0"/>
            </w:tcBorders>
            <w:noWrap/>
          </w:tcPr>
          <w:p>
            <w:pPr>
              <w:widowControl/>
              <w:spacing w:line="240" w:lineRule="exact"/>
              <w:jc w:val="center"/>
              <w:rPr>
                <w:rFonts w:ascii="宋体" w:hAnsi="宋体" w:eastAsia="宋体" w:cs="宋体"/>
                <w:sz w:val="24"/>
              </w:rPr>
            </w:pPr>
          </w:p>
        </w:tc>
        <w:tc>
          <w:tcPr>
            <w:tcW w:w="990"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必修</w:t>
            </w:r>
          </w:p>
        </w:tc>
        <w:tc>
          <w:tcPr>
            <w:tcW w:w="1275"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1学分</w:t>
            </w:r>
          </w:p>
        </w:tc>
      </w:tr>
      <w:tr>
        <w:tblPrEx>
          <w:tblCellMar>
            <w:top w:w="0" w:type="dxa"/>
            <w:left w:w="108" w:type="dxa"/>
            <w:bottom w:w="0" w:type="dxa"/>
            <w:right w:w="108" w:type="dxa"/>
          </w:tblCellMar>
        </w:tblPrEx>
        <w:trPr>
          <w:trHeight w:val="745" w:hRule="atLeast"/>
        </w:trPr>
        <w:tc>
          <w:tcPr>
            <w:tcW w:w="1080" w:type="dxa"/>
            <w:vMerge w:val="restart"/>
            <w:tcBorders>
              <w:top w:val="nil"/>
              <w:left w:val="single" w:color="000000" w:sz="4" w:space="0"/>
              <w:bottom w:val="nil"/>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专业</w:t>
            </w:r>
          </w:p>
          <w:p>
            <w:pPr>
              <w:widowControl/>
              <w:spacing w:line="360" w:lineRule="exact"/>
              <w:jc w:val="center"/>
              <w:rPr>
                <w:rFonts w:ascii="宋体" w:hAnsi="宋体" w:eastAsia="宋体" w:cs="宋体"/>
                <w:sz w:val="24"/>
              </w:rPr>
            </w:pPr>
            <w:r>
              <w:rPr>
                <w:rFonts w:hint="eastAsia" w:ascii="宋体" w:hAnsi="宋体" w:eastAsia="宋体" w:cs="宋体"/>
                <w:sz w:val="24"/>
              </w:rPr>
              <w:t>实践</w:t>
            </w:r>
          </w:p>
        </w:tc>
        <w:tc>
          <w:tcPr>
            <w:tcW w:w="1335" w:type="dxa"/>
            <w:vMerge w:val="restart"/>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eastAsia="宋体" w:cs="宋体"/>
                <w:color w:val="000000"/>
                <w:sz w:val="24"/>
              </w:rPr>
            </w:pPr>
          </w:p>
        </w:tc>
        <w:tc>
          <w:tcPr>
            <w:tcW w:w="270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eastAsia="宋体" w:cs="宋体"/>
                <w:color w:val="000000"/>
                <w:sz w:val="24"/>
              </w:rPr>
            </w:pPr>
            <w:r>
              <w:rPr>
                <w:rFonts w:hint="eastAsia" w:ascii="宋体" w:hAnsi="宋体" w:eastAsia="宋体" w:cs="宋体"/>
                <w:color w:val="000000"/>
                <w:sz w:val="24"/>
              </w:rPr>
              <w:t>专业调研/专业实习/专业实验</w:t>
            </w:r>
          </w:p>
        </w:tc>
        <w:tc>
          <w:tcPr>
            <w:tcW w:w="705" w:type="dxa"/>
            <w:vMerge w:val="restart"/>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eastAsia="宋体" w:cs="宋体"/>
                <w:color w:val="000000"/>
                <w:sz w:val="24"/>
              </w:rPr>
            </w:pPr>
            <w:r>
              <w:rPr>
                <w:rFonts w:hint="eastAsia" w:ascii="宋体" w:hAnsi="宋体" w:eastAsia="宋体" w:cs="宋体"/>
                <w:color w:val="000000"/>
                <w:sz w:val="24"/>
              </w:rPr>
              <w:t>累计不少于1年</w:t>
            </w:r>
          </w:p>
        </w:tc>
        <w:tc>
          <w:tcPr>
            <w:tcW w:w="630" w:type="dxa"/>
            <w:tcBorders>
              <w:top w:val="single" w:color="000000" w:sz="4" w:space="0"/>
              <w:left w:val="nil"/>
              <w:bottom w:val="nil"/>
              <w:right w:val="single" w:color="000000" w:sz="4" w:space="0"/>
            </w:tcBorders>
            <w:noWrap/>
            <w:vAlign w:val="center"/>
          </w:tcPr>
          <w:p>
            <w:pPr>
              <w:spacing w:line="240" w:lineRule="exact"/>
              <w:jc w:val="center"/>
              <w:rPr>
                <w:rFonts w:ascii="宋体" w:hAnsi="宋体" w:eastAsia="宋体" w:cs="宋体"/>
                <w:color w:val="000000"/>
                <w:sz w:val="24"/>
              </w:rPr>
            </w:pPr>
            <w:r>
              <w:rPr>
                <w:rFonts w:hint="eastAsia" w:ascii="宋体" w:hAnsi="宋体" w:eastAsia="宋体" w:cs="宋体"/>
                <w:color w:val="000000"/>
                <w:sz w:val="24"/>
              </w:rPr>
              <w:t>3</w:t>
            </w:r>
          </w:p>
        </w:tc>
        <w:tc>
          <w:tcPr>
            <w:tcW w:w="735" w:type="dxa"/>
            <w:tcBorders>
              <w:top w:val="single" w:color="000000" w:sz="4" w:space="0"/>
              <w:left w:val="nil"/>
              <w:bottom w:val="nil"/>
              <w:right w:val="single" w:color="auto" w:sz="4" w:space="0"/>
            </w:tcBorders>
            <w:noWrap/>
          </w:tcPr>
          <w:p>
            <w:pPr>
              <w:widowControl/>
              <w:spacing w:line="240" w:lineRule="exact"/>
              <w:jc w:val="center"/>
              <w:rPr>
                <w:rFonts w:ascii="宋体" w:hAnsi="宋体" w:eastAsia="宋体" w:cs="宋体"/>
                <w:color w:val="000000"/>
                <w:sz w:val="24"/>
              </w:rPr>
            </w:pPr>
          </w:p>
        </w:tc>
        <w:tc>
          <w:tcPr>
            <w:tcW w:w="990"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eastAsia="宋体" w:cs="宋体"/>
                <w:color w:val="000000"/>
                <w:sz w:val="24"/>
              </w:rPr>
            </w:pPr>
            <w:r>
              <w:rPr>
                <w:rFonts w:hint="eastAsia" w:ascii="宋体" w:hAnsi="宋体" w:eastAsia="宋体" w:cs="宋体"/>
                <w:color w:val="000000"/>
                <w:sz w:val="24"/>
              </w:rPr>
              <w:t>必修</w:t>
            </w:r>
          </w:p>
        </w:tc>
        <w:tc>
          <w:tcPr>
            <w:tcW w:w="1275" w:type="dxa"/>
            <w:tcBorders>
              <w:top w:val="single" w:color="000000" w:sz="4" w:space="0"/>
              <w:left w:val="nil"/>
              <w:bottom w:val="single" w:color="000000" w:sz="4" w:space="0"/>
              <w:right w:val="single" w:color="000000" w:sz="4" w:space="0"/>
            </w:tcBorders>
            <w:noWrap/>
            <w:vAlign w:val="center"/>
          </w:tcPr>
          <w:p>
            <w:pPr>
              <w:spacing w:line="240" w:lineRule="exact"/>
              <w:jc w:val="center"/>
              <w:rPr>
                <w:rFonts w:ascii="宋体" w:hAnsi="宋体" w:eastAsia="宋体" w:cs="宋体"/>
                <w:color w:val="000000"/>
                <w:sz w:val="24"/>
              </w:rPr>
            </w:pPr>
            <w:r>
              <w:rPr>
                <w:rFonts w:hint="eastAsia" w:ascii="宋体" w:hAnsi="宋体" w:eastAsia="宋体" w:cs="宋体"/>
                <w:color w:val="000000"/>
                <w:sz w:val="24"/>
              </w:rPr>
              <w:t>3学分</w:t>
            </w:r>
          </w:p>
        </w:tc>
      </w:tr>
      <w:tr>
        <w:tblPrEx>
          <w:tblCellMar>
            <w:top w:w="0" w:type="dxa"/>
            <w:left w:w="108" w:type="dxa"/>
            <w:bottom w:w="0" w:type="dxa"/>
            <w:right w:w="108" w:type="dxa"/>
          </w:tblCellMar>
        </w:tblPrEx>
        <w:trPr>
          <w:trHeight w:val="745" w:hRule="atLeast"/>
        </w:trPr>
        <w:tc>
          <w:tcPr>
            <w:tcW w:w="1080" w:type="dxa"/>
            <w:vMerge w:val="continue"/>
            <w:tcBorders>
              <w:top w:val="nil"/>
              <w:left w:val="single" w:color="000000" w:sz="4" w:space="0"/>
              <w:bottom w:val="nil"/>
              <w:right w:val="single" w:color="000000" w:sz="4" w:space="0"/>
            </w:tcBorders>
            <w:noWrap/>
            <w:vAlign w:val="center"/>
          </w:tcPr>
          <w:p>
            <w:pPr>
              <w:widowControl/>
              <w:jc w:val="left"/>
              <w:rPr>
                <w:rFonts w:ascii="宋体" w:hAnsi="宋体" w:eastAsia="宋体" w:cs="宋体"/>
                <w:sz w:val="24"/>
              </w:rPr>
            </w:pPr>
          </w:p>
        </w:tc>
        <w:tc>
          <w:tcPr>
            <w:tcW w:w="1335" w:type="dxa"/>
            <w:vMerge w:val="continue"/>
            <w:tcBorders>
              <w:top w:val="single" w:color="000000" w:sz="4" w:space="0"/>
              <w:left w:val="nil"/>
              <w:bottom w:val="nil"/>
              <w:right w:val="single" w:color="000000" w:sz="4" w:space="0"/>
            </w:tcBorders>
            <w:noWrap/>
            <w:vAlign w:val="center"/>
          </w:tcPr>
          <w:p>
            <w:pPr>
              <w:widowControl/>
              <w:jc w:val="left"/>
              <w:rPr>
                <w:rFonts w:ascii="宋体" w:hAnsi="宋体" w:eastAsia="宋体" w:cs="宋体"/>
                <w:color w:val="000000"/>
                <w:sz w:val="24"/>
              </w:rPr>
            </w:pPr>
          </w:p>
        </w:tc>
        <w:tc>
          <w:tcPr>
            <w:tcW w:w="270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eastAsia="宋体" w:cs="宋体"/>
                <w:color w:val="000000"/>
                <w:sz w:val="24"/>
              </w:rPr>
            </w:pPr>
            <w:r>
              <w:rPr>
                <w:rFonts w:hint="eastAsia" w:ascii="宋体" w:hAnsi="宋体" w:eastAsia="宋体" w:cs="宋体"/>
                <w:color w:val="000000"/>
                <w:sz w:val="24"/>
              </w:rPr>
              <w:t>科研实践项目任意1项</w:t>
            </w:r>
          </w:p>
        </w:tc>
        <w:tc>
          <w:tcPr>
            <w:tcW w:w="705" w:type="dxa"/>
            <w:vMerge w:val="continue"/>
            <w:tcBorders>
              <w:top w:val="single" w:color="000000" w:sz="4" w:space="0"/>
              <w:left w:val="nil"/>
              <w:bottom w:val="nil"/>
              <w:right w:val="single" w:color="000000" w:sz="4" w:space="0"/>
            </w:tcBorders>
            <w:noWrap/>
            <w:vAlign w:val="center"/>
          </w:tcPr>
          <w:p>
            <w:pPr>
              <w:widowControl/>
              <w:jc w:val="left"/>
              <w:rPr>
                <w:rFonts w:ascii="宋体" w:hAnsi="宋体" w:eastAsia="宋体" w:cs="宋体"/>
                <w:color w:val="000000"/>
                <w:sz w:val="24"/>
              </w:rPr>
            </w:pPr>
          </w:p>
        </w:tc>
        <w:tc>
          <w:tcPr>
            <w:tcW w:w="630" w:type="dxa"/>
            <w:tcBorders>
              <w:top w:val="single" w:color="000000" w:sz="4" w:space="0"/>
              <w:left w:val="nil"/>
              <w:bottom w:val="nil"/>
              <w:right w:val="single" w:color="000000" w:sz="4" w:space="0"/>
            </w:tcBorders>
            <w:noWrap/>
            <w:vAlign w:val="center"/>
          </w:tcPr>
          <w:p>
            <w:pPr>
              <w:spacing w:line="240" w:lineRule="exact"/>
              <w:jc w:val="center"/>
              <w:rPr>
                <w:rFonts w:ascii="宋体" w:hAnsi="宋体" w:eastAsia="宋体" w:cs="宋体"/>
                <w:color w:val="000000"/>
                <w:sz w:val="24"/>
              </w:rPr>
            </w:pPr>
            <w:r>
              <w:rPr>
                <w:rFonts w:hint="eastAsia" w:ascii="宋体" w:hAnsi="宋体" w:eastAsia="宋体" w:cs="宋体"/>
                <w:color w:val="000000"/>
                <w:sz w:val="24"/>
              </w:rPr>
              <w:t>2</w:t>
            </w:r>
          </w:p>
        </w:tc>
        <w:tc>
          <w:tcPr>
            <w:tcW w:w="735" w:type="dxa"/>
            <w:tcBorders>
              <w:top w:val="single" w:color="000000" w:sz="4" w:space="0"/>
              <w:left w:val="nil"/>
              <w:bottom w:val="nil"/>
              <w:right w:val="single" w:color="auto" w:sz="4" w:space="0"/>
            </w:tcBorders>
            <w:noWrap/>
          </w:tcPr>
          <w:p>
            <w:pPr>
              <w:widowControl/>
              <w:spacing w:line="240" w:lineRule="exact"/>
              <w:jc w:val="center"/>
              <w:rPr>
                <w:rFonts w:ascii="宋体" w:hAnsi="宋体" w:eastAsia="宋体" w:cs="宋体"/>
                <w:color w:val="000000"/>
                <w:sz w:val="24"/>
              </w:rPr>
            </w:pPr>
          </w:p>
        </w:tc>
        <w:tc>
          <w:tcPr>
            <w:tcW w:w="990" w:type="dxa"/>
            <w:tcBorders>
              <w:top w:val="single" w:color="000000" w:sz="4" w:space="0"/>
              <w:left w:val="nil"/>
              <w:bottom w:val="nil"/>
              <w:right w:val="single" w:color="000000" w:sz="4" w:space="0"/>
            </w:tcBorders>
            <w:noWrap/>
            <w:vAlign w:val="center"/>
          </w:tcPr>
          <w:p>
            <w:pPr>
              <w:widowControl/>
              <w:spacing w:line="240" w:lineRule="exact"/>
              <w:jc w:val="center"/>
              <w:rPr>
                <w:rFonts w:ascii="宋体" w:hAnsi="宋体" w:eastAsia="宋体" w:cs="宋体"/>
                <w:color w:val="000000"/>
                <w:sz w:val="24"/>
              </w:rPr>
            </w:pPr>
            <w:r>
              <w:rPr>
                <w:rFonts w:hint="eastAsia" w:ascii="宋体" w:hAnsi="宋体" w:eastAsia="宋体" w:cs="宋体"/>
                <w:color w:val="000000"/>
                <w:sz w:val="24"/>
              </w:rPr>
              <w:t>必修</w:t>
            </w:r>
          </w:p>
        </w:tc>
        <w:tc>
          <w:tcPr>
            <w:tcW w:w="1275" w:type="dxa"/>
            <w:tcBorders>
              <w:top w:val="single" w:color="000000" w:sz="4" w:space="0"/>
              <w:left w:val="nil"/>
              <w:bottom w:val="single" w:color="000000" w:sz="4" w:space="0"/>
              <w:right w:val="single" w:color="000000" w:sz="4" w:space="0"/>
            </w:tcBorders>
            <w:noWrap/>
            <w:vAlign w:val="center"/>
          </w:tcPr>
          <w:p>
            <w:pPr>
              <w:spacing w:line="240" w:lineRule="exact"/>
              <w:jc w:val="center"/>
              <w:rPr>
                <w:rFonts w:ascii="宋体" w:hAnsi="宋体" w:eastAsia="宋体" w:cs="宋体"/>
                <w:color w:val="000000"/>
                <w:sz w:val="24"/>
              </w:rPr>
            </w:pPr>
            <w:r>
              <w:rPr>
                <w:rFonts w:hint="eastAsia" w:ascii="宋体" w:hAnsi="宋体" w:eastAsia="宋体" w:cs="宋体"/>
                <w:color w:val="000000"/>
                <w:sz w:val="24"/>
              </w:rPr>
              <w:t>2学分</w:t>
            </w:r>
          </w:p>
        </w:tc>
      </w:tr>
      <w:tr>
        <w:tblPrEx>
          <w:tblCellMar>
            <w:top w:w="0" w:type="dxa"/>
            <w:left w:w="108" w:type="dxa"/>
            <w:bottom w:w="0" w:type="dxa"/>
            <w:right w:w="108" w:type="dxa"/>
          </w:tblCellMar>
        </w:tblPrEx>
        <w:trPr>
          <w:trHeight w:val="1550" w:hRule="atLeast"/>
        </w:trPr>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bCs/>
                <w:sz w:val="24"/>
              </w:rPr>
              <w:t>学术规范教育</w:t>
            </w:r>
          </w:p>
        </w:tc>
        <w:tc>
          <w:tcPr>
            <w:tcW w:w="1335"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eastAsia="宋体" w:cs="宋体"/>
                <w:sz w:val="24"/>
              </w:rPr>
            </w:pPr>
          </w:p>
        </w:tc>
        <w:tc>
          <w:tcPr>
            <w:tcW w:w="2700" w:type="dxa"/>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color w:val="000000"/>
                <w:sz w:val="24"/>
              </w:rPr>
              <w:t>学习《高等学校科学技术学术规范指南》</w:t>
            </w:r>
            <w:r>
              <w:rPr>
                <w:rFonts w:hint="eastAsia" w:ascii="宋体" w:hAnsi="宋体" w:eastAsia="宋体" w:cs="宋体"/>
                <w:color w:val="000000"/>
                <w:sz w:val="24"/>
                <w:lang w:val="en-US" w:eastAsia="zh-CN"/>
              </w:rPr>
              <w:t>或</w:t>
            </w:r>
            <w:r>
              <w:rPr>
                <w:rFonts w:hint="eastAsia" w:ascii="宋体" w:hAnsi="宋体"/>
                <w:color w:val="000000"/>
                <w:sz w:val="24"/>
                <w:szCs w:val="24"/>
              </w:rPr>
              <w:t>《高校人文社会科学学术规范指南》</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进行</w:t>
            </w:r>
            <w:r>
              <w:rPr>
                <w:rFonts w:hint="eastAsia" w:ascii="宋体" w:hAnsi="宋体" w:eastAsia="宋体" w:cs="宋体"/>
                <w:color w:val="000000"/>
                <w:sz w:val="24"/>
              </w:rPr>
              <w:t>学术规范、学术道德和学术诚信教育</w:t>
            </w:r>
            <w:r>
              <w:rPr>
                <w:rFonts w:hint="eastAsia" w:ascii="宋体" w:hAnsi="宋体" w:eastAsia="宋体" w:cs="宋体"/>
                <w:color w:val="000000"/>
                <w:sz w:val="24"/>
                <w:lang w:eastAsia="zh-CN"/>
              </w:rPr>
              <w:t>。</w:t>
            </w:r>
          </w:p>
        </w:tc>
        <w:tc>
          <w:tcPr>
            <w:tcW w:w="1335" w:type="dxa"/>
            <w:gridSpan w:val="2"/>
            <w:tcBorders>
              <w:top w:val="single" w:color="000000" w:sz="4" w:space="0"/>
              <w:left w:val="nil"/>
              <w:bottom w:val="nil"/>
              <w:right w:val="single" w:color="000000"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融入研究生教育全过程</w:t>
            </w:r>
          </w:p>
        </w:tc>
        <w:tc>
          <w:tcPr>
            <w:tcW w:w="735" w:type="dxa"/>
            <w:tcBorders>
              <w:top w:val="single" w:color="000000" w:sz="4" w:space="0"/>
              <w:left w:val="nil"/>
              <w:bottom w:val="nil"/>
              <w:right w:val="single" w:color="auto" w:sz="4" w:space="0"/>
            </w:tcBorders>
            <w:noWrap/>
          </w:tcPr>
          <w:p>
            <w:pPr>
              <w:widowControl/>
              <w:spacing w:line="440" w:lineRule="exact"/>
              <w:jc w:val="center"/>
              <w:rPr>
                <w:rFonts w:ascii="宋体" w:hAnsi="宋体" w:eastAsia="宋体" w:cs="宋体"/>
                <w:sz w:val="24"/>
              </w:rPr>
            </w:pPr>
          </w:p>
        </w:tc>
        <w:tc>
          <w:tcPr>
            <w:tcW w:w="990" w:type="dxa"/>
            <w:tcBorders>
              <w:top w:val="single" w:color="000000" w:sz="4" w:space="0"/>
              <w:left w:val="nil"/>
              <w:bottom w:val="nil"/>
              <w:right w:val="single" w:color="000000" w:sz="4" w:space="0"/>
            </w:tcBorders>
            <w:noWrap/>
            <w:vAlign w:val="center"/>
          </w:tcPr>
          <w:p>
            <w:pPr>
              <w:widowControl/>
              <w:spacing w:line="440" w:lineRule="exact"/>
              <w:jc w:val="center"/>
              <w:rPr>
                <w:rFonts w:ascii="宋体" w:hAnsi="宋体" w:eastAsia="宋体" w:cs="宋体"/>
                <w:sz w:val="24"/>
              </w:rPr>
            </w:pPr>
            <w:r>
              <w:rPr>
                <w:rFonts w:hint="eastAsia" w:ascii="宋体" w:hAnsi="宋体" w:eastAsia="宋体" w:cs="宋体"/>
                <w:sz w:val="24"/>
              </w:rPr>
              <w:t>必修</w:t>
            </w:r>
          </w:p>
        </w:tc>
        <w:tc>
          <w:tcPr>
            <w:tcW w:w="1275" w:type="dxa"/>
            <w:tcBorders>
              <w:top w:val="single" w:color="000000" w:sz="4" w:space="0"/>
              <w:left w:val="nil"/>
              <w:bottom w:val="single" w:color="000000" w:sz="4" w:space="0"/>
              <w:right w:val="single" w:color="000000" w:sz="4" w:space="0"/>
            </w:tcBorders>
            <w:noWrap/>
            <w:vAlign w:val="center"/>
          </w:tcPr>
          <w:p>
            <w:pPr>
              <w:widowControl/>
              <w:spacing w:line="440" w:lineRule="exact"/>
              <w:jc w:val="center"/>
              <w:rPr>
                <w:rFonts w:ascii="宋体" w:hAnsi="宋体" w:eastAsia="宋体" w:cs="宋体"/>
                <w:sz w:val="24"/>
              </w:rPr>
            </w:pPr>
            <w:r>
              <w:rPr>
                <w:rFonts w:hint="eastAsia" w:ascii="宋体" w:hAnsi="宋体" w:eastAsia="宋体" w:cs="宋体"/>
                <w:sz w:val="24"/>
              </w:rPr>
              <w:t>不计</w:t>
            </w:r>
          </w:p>
          <w:p>
            <w:pPr>
              <w:widowControl/>
              <w:spacing w:line="440" w:lineRule="exact"/>
              <w:jc w:val="center"/>
              <w:rPr>
                <w:rFonts w:ascii="宋体" w:hAnsi="宋体" w:eastAsia="宋体" w:cs="宋体"/>
                <w:sz w:val="24"/>
              </w:rPr>
            </w:pPr>
            <w:r>
              <w:rPr>
                <w:rFonts w:hint="eastAsia" w:ascii="宋体" w:hAnsi="宋体" w:eastAsia="宋体" w:cs="宋体"/>
                <w:sz w:val="24"/>
              </w:rPr>
              <w:t>学分</w:t>
            </w:r>
          </w:p>
        </w:tc>
      </w:tr>
      <w:tr>
        <w:tblPrEx>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rPr>
                <w:rFonts w:ascii="宋体" w:hAnsi="宋体" w:eastAsia="宋体" w:cs="宋体"/>
                <w:spacing w:val="-17"/>
                <w:sz w:val="24"/>
              </w:rPr>
            </w:pPr>
            <w:r>
              <w:rPr>
                <w:rFonts w:hint="eastAsia" w:ascii="宋体" w:hAnsi="宋体" w:eastAsia="宋体" w:cs="宋体"/>
                <w:spacing w:val="-17"/>
                <w:sz w:val="24"/>
              </w:rPr>
              <w:t>汉语要求</w:t>
            </w:r>
          </w:p>
        </w:tc>
        <w:tc>
          <w:tcPr>
            <w:tcW w:w="1335" w:type="dxa"/>
            <w:tcBorders>
              <w:top w:val="single" w:color="000000" w:sz="4" w:space="0"/>
              <w:left w:val="nil"/>
              <w:bottom w:val="nil"/>
              <w:right w:val="single" w:color="000000" w:sz="4" w:space="0"/>
            </w:tcBorders>
            <w:noWrap/>
          </w:tcPr>
          <w:p>
            <w:pPr>
              <w:widowControl/>
              <w:spacing w:line="360" w:lineRule="exact"/>
              <w:jc w:val="center"/>
              <w:rPr>
                <w:rFonts w:ascii="宋体" w:hAnsi="宋体" w:eastAsia="宋体" w:cs="宋体"/>
                <w:sz w:val="24"/>
              </w:rPr>
            </w:pPr>
          </w:p>
        </w:tc>
        <w:tc>
          <w:tcPr>
            <w:tcW w:w="4770" w:type="dxa"/>
            <w:gridSpan w:val="4"/>
            <w:tcBorders>
              <w:top w:val="single" w:color="000000" w:sz="4" w:space="0"/>
              <w:left w:val="nil"/>
              <w:bottom w:val="nil"/>
              <w:right w:val="single" w:color="auto" w:sz="4" w:space="0"/>
            </w:tcBorders>
            <w:noWrap/>
            <w:vAlign w:val="center"/>
          </w:tcPr>
          <w:p>
            <w:pPr>
              <w:widowControl/>
              <w:spacing w:line="360" w:lineRule="exact"/>
              <w:jc w:val="center"/>
              <w:rPr>
                <w:rFonts w:ascii="宋体" w:hAnsi="宋体" w:eastAsia="宋体" w:cs="宋体"/>
                <w:sz w:val="24"/>
              </w:rPr>
            </w:pPr>
            <w:r>
              <w:rPr>
                <w:rFonts w:hint="eastAsia" w:ascii="宋体" w:hAnsi="宋体" w:eastAsia="宋体" w:cs="宋体"/>
                <w:sz w:val="24"/>
              </w:rPr>
              <w:t>中文能力应当达到《国际汉语能力标准》三级/五级水平</w:t>
            </w:r>
          </w:p>
        </w:tc>
        <w:tc>
          <w:tcPr>
            <w:tcW w:w="990" w:type="dxa"/>
            <w:tcBorders>
              <w:top w:val="single" w:color="000000" w:sz="4" w:space="0"/>
              <w:left w:val="nil"/>
              <w:bottom w:val="nil"/>
              <w:right w:val="single" w:color="000000" w:sz="4" w:space="0"/>
            </w:tcBorders>
            <w:noWrap/>
            <w:vAlign w:val="center"/>
          </w:tcPr>
          <w:p>
            <w:pPr>
              <w:widowControl/>
              <w:spacing w:line="440" w:lineRule="exact"/>
              <w:jc w:val="center"/>
              <w:rPr>
                <w:rFonts w:ascii="宋体" w:hAnsi="宋体" w:eastAsia="宋体" w:cs="宋体"/>
                <w:sz w:val="24"/>
              </w:rPr>
            </w:pPr>
            <w:r>
              <w:rPr>
                <w:rFonts w:hint="eastAsia" w:ascii="宋体" w:hAnsi="宋体" w:eastAsia="宋体" w:cs="宋体"/>
                <w:sz w:val="24"/>
              </w:rPr>
              <w:t>必修</w:t>
            </w:r>
          </w:p>
        </w:tc>
        <w:tc>
          <w:tcPr>
            <w:tcW w:w="1275" w:type="dxa"/>
            <w:tcBorders>
              <w:top w:val="single" w:color="000000" w:sz="4" w:space="0"/>
              <w:left w:val="nil"/>
              <w:bottom w:val="single" w:color="000000" w:sz="4" w:space="0"/>
              <w:right w:val="single" w:color="000000" w:sz="4" w:space="0"/>
            </w:tcBorders>
            <w:noWrap/>
            <w:vAlign w:val="center"/>
          </w:tcPr>
          <w:p>
            <w:pPr>
              <w:widowControl/>
              <w:spacing w:line="440" w:lineRule="exact"/>
              <w:jc w:val="center"/>
              <w:rPr>
                <w:rFonts w:ascii="宋体" w:hAnsi="宋体" w:eastAsia="宋体" w:cs="宋体"/>
                <w:sz w:val="24"/>
              </w:rPr>
            </w:pPr>
            <w:r>
              <w:rPr>
                <w:rFonts w:hint="eastAsia" w:ascii="宋体" w:hAnsi="宋体" w:eastAsia="宋体" w:cs="宋体"/>
                <w:sz w:val="24"/>
              </w:rPr>
              <w:t>不计学分</w:t>
            </w:r>
          </w:p>
        </w:tc>
      </w:tr>
      <w:tr>
        <w:tblPrEx>
          <w:tblCellMar>
            <w:top w:w="0" w:type="dxa"/>
            <w:left w:w="108" w:type="dxa"/>
            <w:bottom w:w="0" w:type="dxa"/>
            <w:right w:w="108" w:type="dxa"/>
          </w:tblCellMar>
        </w:tblPrEx>
        <w:trPr>
          <w:trHeight w:val="830" w:hRule="atLeast"/>
        </w:trPr>
        <w:tc>
          <w:tcPr>
            <w:tcW w:w="1080"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exact"/>
              <w:jc w:val="center"/>
              <w:rPr>
                <w:rFonts w:ascii="宋体" w:hAnsi="宋体" w:eastAsia="宋体" w:cs="宋体"/>
                <w:sz w:val="24"/>
              </w:rPr>
            </w:pPr>
            <w:r>
              <w:rPr>
                <w:rFonts w:hint="eastAsia" w:ascii="宋体" w:hAnsi="宋体" w:eastAsia="宋体" w:cs="宋体"/>
                <w:sz w:val="24"/>
              </w:rPr>
              <w:t>总学分要求</w:t>
            </w:r>
          </w:p>
        </w:tc>
        <w:tc>
          <w:tcPr>
            <w:tcW w:w="8370" w:type="dxa"/>
            <w:gridSpan w:val="7"/>
            <w:tcBorders>
              <w:top w:val="single" w:color="000000" w:sz="4" w:space="0"/>
              <w:left w:val="nil"/>
              <w:bottom w:val="single" w:color="000000" w:sz="4" w:space="0"/>
              <w:right w:val="single" w:color="auto" w:sz="4" w:space="0"/>
            </w:tcBorders>
            <w:noWrap/>
            <w:vAlign w:val="center"/>
          </w:tcPr>
          <w:p>
            <w:pPr>
              <w:rPr>
                <w:rFonts w:ascii="宋体" w:hAnsi="宋体" w:eastAsia="宋体" w:cs="宋体"/>
                <w:sz w:val="24"/>
              </w:rPr>
            </w:pPr>
            <w:r>
              <w:rPr>
                <w:rFonts w:hint="eastAsia" w:ascii="宋体" w:hAnsi="宋体" w:eastAsia="宋体" w:cs="宋体"/>
                <w:sz w:val="24"/>
              </w:rPr>
              <w:t>32学分，同时应符合国家各专业学位教指委颁布的相关领域的学位标准要求。</w:t>
            </w:r>
          </w:p>
        </w:tc>
      </w:tr>
    </w:tbl>
    <w:p>
      <w:pPr>
        <w:rPr>
          <w:rFonts w:ascii="宋体" w:hAnsi="宋体" w:cs="宋体"/>
          <w:b/>
          <w:sz w:val="30"/>
          <w:szCs w:val="30"/>
        </w:rPr>
      </w:pPr>
    </w:p>
    <w:p>
      <w:pPr>
        <w:spacing w:line="375" w:lineRule="atLeast"/>
        <w:rPr>
          <w:rFonts w:ascii="宋体" w:hAnsi="宋体" w:cs="宋体"/>
          <w:bCs/>
          <w:sz w:val="30"/>
          <w:szCs w:val="30"/>
        </w:rPr>
      </w:pPr>
      <w:r>
        <w:rPr>
          <w:rFonts w:hint="eastAsia" w:ascii="宋体" w:hAnsi="宋体" w:cs="宋体"/>
          <w:b/>
          <w:sz w:val="30"/>
          <w:szCs w:val="30"/>
        </w:rPr>
        <w:t>五、</w:t>
      </w:r>
      <w:r>
        <w:rPr>
          <w:rFonts w:ascii="宋体" w:hAnsi="宋体" w:cs="宋体"/>
          <w:b/>
          <w:sz w:val="30"/>
          <w:szCs w:val="30"/>
        </w:rPr>
        <w:t>学位论文工作</w:t>
      </w:r>
      <w:bookmarkStart w:id="0" w:name="_GoBack"/>
      <w:bookmarkEnd w:id="0"/>
    </w:p>
    <w:p>
      <w:pPr>
        <w:ind w:firstLine="560" w:firstLineChars="200"/>
        <w:rPr>
          <w:rStyle w:val="6"/>
          <w:rFonts w:asciiTheme="minorEastAsia" w:hAnsiTheme="minorEastAsia" w:cstheme="minorEastAsia"/>
          <w:sz w:val="28"/>
          <w:szCs w:val="28"/>
        </w:rPr>
      </w:pPr>
      <w:r>
        <w:rPr>
          <w:rFonts w:hint="eastAsia" w:asciiTheme="minorEastAsia" w:hAnsiTheme="minorEastAsia" w:cstheme="minorEastAsia"/>
          <w:color w:val="0000FF"/>
          <w:sz w:val="28"/>
          <w:szCs w:val="28"/>
        </w:rPr>
        <w:t>可结合自身的特点、学科发展水平和目标，参照各类硕士研究生培养方案的基本要求，确定开题报告、中期考核和学位论文的具体要求</w:t>
      </w:r>
      <w:r>
        <w:rPr>
          <w:rFonts w:hint="eastAsia" w:asciiTheme="minorEastAsia" w:hAnsiTheme="minorEastAsia" w:cstheme="minorEastAsia"/>
          <w:sz w:val="28"/>
          <w:szCs w:val="28"/>
        </w:rPr>
        <w:t>。</w:t>
      </w:r>
    </w:p>
    <w:p>
      <w:pPr>
        <w:rPr>
          <w:rStyle w:val="6"/>
          <w:rFonts w:ascii="宋体" w:hAnsi="宋体"/>
          <w:sz w:val="28"/>
          <w:szCs w:val="28"/>
        </w:rPr>
      </w:pPr>
    </w:p>
    <w:p>
      <w:pPr>
        <w:rPr>
          <w:rStyle w:val="6"/>
          <w:rFonts w:ascii="宋体" w:hAnsi="宋体"/>
          <w:sz w:val="28"/>
          <w:szCs w:val="28"/>
        </w:rPr>
      </w:pPr>
    </w:p>
    <w:p>
      <w:pPr>
        <w:rPr>
          <w:rStyle w:val="6"/>
          <w:rFonts w:ascii="宋体" w:hAnsi="宋体"/>
          <w:sz w:val="28"/>
          <w:szCs w:val="28"/>
        </w:rPr>
      </w:pPr>
    </w:p>
    <w:p>
      <w:pPr>
        <w:numPr>
          <w:ilvl w:val="0"/>
          <w:numId w:val="2"/>
        </w:numPr>
        <w:spacing w:line="375" w:lineRule="atLeast"/>
        <w:rPr>
          <w:rFonts w:ascii="宋体" w:hAnsi="宋体" w:cs="宋体"/>
          <w:b/>
          <w:sz w:val="30"/>
          <w:szCs w:val="30"/>
        </w:rPr>
      </w:pPr>
      <w:r>
        <w:rPr>
          <w:rFonts w:hint="eastAsia" w:ascii="宋体" w:hAnsi="宋体" w:cs="宋体"/>
          <w:b/>
          <w:sz w:val="30"/>
          <w:szCs w:val="30"/>
        </w:rPr>
        <w:t>毕业与学位授予</w:t>
      </w:r>
    </w:p>
    <w:p>
      <w:pPr>
        <w:spacing w:line="375" w:lineRule="atLeast"/>
        <w:ind w:firstLine="560" w:firstLineChars="200"/>
        <w:rPr>
          <w:rFonts w:asciiTheme="minorEastAsia" w:hAnsiTheme="minorEastAsia" w:cstheme="minorEastAsia"/>
          <w:b/>
          <w:color w:val="0000FF"/>
          <w:sz w:val="28"/>
          <w:szCs w:val="28"/>
        </w:rPr>
      </w:pPr>
      <w:r>
        <w:rPr>
          <w:rFonts w:hint="eastAsia" w:asciiTheme="minorEastAsia" w:hAnsiTheme="minorEastAsia" w:cstheme="minorEastAsia"/>
          <w:color w:val="0000FF"/>
          <w:sz w:val="28"/>
          <w:szCs w:val="28"/>
        </w:rPr>
        <w:t>应制定不低于</w:t>
      </w:r>
      <w:r>
        <w:rPr>
          <w:rFonts w:hint="eastAsia" w:asciiTheme="minorEastAsia" w:hAnsiTheme="minorEastAsia" w:cstheme="minorEastAsia"/>
          <w:color w:val="0000FF"/>
          <w:sz w:val="28"/>
          <w:szCs w:val="28"/>
          <w:lang w:val="en-US" w:eastAsia="zh-CN"/>
        </w:rPr>
        <w:t>最新适用的</w:t>
      </w:r>
      <w:r>
        <w:rPr>
          <w:rFonts w:hint="eastAsia" w:asciiTheme="minorEastAsia" w:hAnsiTheme="minorEastAsia" w:cstheme="minorEastAsia"/>
          <w:color w:val="0000FF"/>
          <w:sz w:val="28"/>
          <w:szCs w:val="28"/>
        </w:rPr>
        <w:t>《福建</w:t>
      </w:r>
      <w:r>
        <w:rPr>
          <w:rFonts w:hint="eastAsia" w:asciiTheme="minorEastAsia" w:hAnsiTheme="minorEastAsia" w:cstheme="minorEastAsia"/>
          <w:color w:val="0000FF"/>
          <w:sz w:val="28"/>
          <w:szCs w:val="28"/>
          <w:lang w:val="en-US" w:eastAsia="zh-CN"/>
        </w:rPr>
        <w:t>理工大学</w:t>
      </w:r>
      <w:r>
        <w:rPr>
          <w:rFonts w:hint="eastAsia" w:asciiTheme="minorEastAsia" w:hAnsiTheme="minorEastAsia" w:cstheme="minorEastAsia"/>
          <w:color w:val="0000FF"/>
          <w:sz w:val="28"/>
          <w:szCs w:val="28"/>
        </w:rPr>
        <w:t>硕士学位授予工作细则》的毕业要求。</w:t>
      </w:r>
    </w:p>
    <w:p>
      <w:pPr>
        <w:rPr>
          <w:rStyle w:val="6"/>
          <w:rFonts w:ascii="宋体" w:hAnsi="宋体"/>
          <w:sz w:val="28"/>
          <w:szCs w:val="28"/>
        </w:rPr>
      </w:pPr>
    </w:p>
    <w:p>
      <w:pPr>
        <w:rPr>
          <w:rStyle w:val="6"/>
          <w:rFonts w:ascii="宋体" w:hAnsi="宋体"/>
          <w:sz w:val="28"/>
          <w:szCs w:val="28"/>
        </w:rPr>
      </w:pPr>
    </w:p>
    <w:p>
      <w:pPr>
        <w:rPr>
          <w:rStyle w:val="6"/>
          <w:rFonts w:ascii="宋体" w:hAnsi="宋体"/>
          <w:sz w:val="28"/>
          <w:szCs w:val="28"/>
        </w:rPr>
      </w:pPr>
    </w:p>
    <w:p>
      <w:pPr>
        <w:rPr>
          <w:rStyle w:val="6"/>
          <w:rFonts w:ascii="宋体" w:hAnsi="宋体"/>
          <w:sz w:val="28"/>
          <w:szCs w:val="28"/>
        </w:rPr>
      </w:pPr>
    </w:p>
    <w:p>
      <w:pPr>
        <w:rPr>
          <w:rStyle w:val="6"/>
          <w:rFonts w:ascii="宋体" w:hAnsi="宋体"/>
          <w:sz w:val="28"/>
          <w:szCs w:val="28"/>
        </w:rPr>
      </w:pPr>
    </w:p>
    <w:p>
      <w:pPr>
        <w:rPr>
          <w:rStyle w:val="6"/>
          <w:rFonts w:ascii="宋体" w:hAnsi="宋体"/>
          <w:sz w:val="28"/>
          <w:szCs w:val="28"/>
        </w:rPr>
      </w:pPr>
    </w:p>
    <w:p>
      <w:pPr>
        <w:rPr>
          <w:rStyle w:val="6"/>
          <w:rFonts w:ascii="宋体" w:hAnsi="宋体"/>
          <w:sz w:val="28"/>
          <w:szCs w:val="28"/>
        </w:rPr>
      </w:pPr>
    </w:p>
    <w:p>
      <w:pPr>
        <w:adjustRightInd w:val="0"/>
        <w:snapToGrid w:val="0"/>
        <w:spacing w:line="540" w:lineRule="exact"/>
        <w:ind w:left="-567" w:leftChars="-270" w:firstLine="275" w:firstLineChars="98"/>
        <w:rPr>
          <w:sz w:val="28"/>
          <w:szCs w:val="28"/>
        </w:rPr>
      </w:pPr>
      <w:r>
        <w:rPr>
          <w:rFonts w:hint="eastAsia"/>
          <w:b/>
          <w:sz w:val="28"/>
          <w:szCs w:val="28"/>
        </w:rPr>
        <w:t>学位点负责人</w:t>
      </w:r>
      <w:r>
        <w:rPr>
          <w:b/>
          <w:sz w:val="28"/>
          <w:szCs w:val="28"/>
        </w:rPr>
        <w:t>签字：</w:t>
      </w:r>
      <w:r>
        <w:rPr>
          <w:rFonts w:hint="eastAsia"/>
          <w:b/>
          <w:sz w:val="28"/>
          <w:szCs w:val="28"/>
          <w:lang w:val="en-US" w:eastAsia="zh-CN"/>
        </w:rPr>
        <w:t xml:space="preserve">                           </w:t>
      </w:r>
      <w:r>
        <w:rPr>
          <w:sz w:val="28"/>
          <w:szCs w:val="28"/>
        </w:rPr>
        <w:t xml:space="preserve">年   月   日  </w:t>
      </w:r>
    </w:p>
    <w:p>
      <w:pPr>
        <w:rPr>
          <w:rStyle w:val="6"/>
          <w:rFonts w:ascii="宋体" w:hAnsi="宋体"/>
          <w:sz w:val="28"/>
          <w:szCs w:val="28"/>
        </w:rPr>
      </w:pPr>
    </w:p>
    <w:p>
      <w:pPr>
        <w:rPr>
          <w:rStyle w:val="6"/>
          <w:rFonts w:ascii="宋体" w:hAnsi="宋体"/>
          <w:sz w:val="28"/>
          <w:szCs w:val="28"/>
        </w:rPr>
      </w:pPr>
    </w:p>
    <w:p>
      <w:pPr>
        <w:spacing w:line="360" w:lineRule="exact"/>
        <w:jc w:val="center"/>
        <w:rPr>
          <w:rFonts w:hint="eastAsia" w:ascii="宋体" w:hAnsi="宋体" w:cs="宋体"/>
          <w:b/>
          <w:color w:val="1F2DA8"/>
          <w:spacing w:val="-6"/>
          <w:kern w:val="1"/>
          <w:sz w:val="32"/>
          <w:szCs w:val="32"/>
        </w:rPr>
      </w:pPr>
    </w:p>
    <w:p>
      <w:pPr>
        <w:spacing w:line="360" w:lineRule="exact"/>
        <w:jc w:val="center"/>
        <w:rPr>
          <w:rFonts w:hint="eastAsia" w:ascii="宋体" w:hAnsi="宋体" w:cs="宋体"/>
          <w:b/>
          <w:color w:val="1F2DA8"/>
          <w:spacing w:val="-6"/>
          <w:kern w:val="1"/>
          <w:sz w:val="32"/>
          <w:szCs w:val="32"/>
        </w:rPr>
      </w:pPr>
    </w:p>
    <w:p>
      <w:pPr>
        <w:spacing w:line="360" w:lineRule="exact"/>
        <w:jc w:val="center"/>
        <w:rPr>
          <w:rFonts w:ascii="仿宋" w:hAnsi="仿宋" w:eastAsia="仿宋" w:cs="仿宋"/>
          <w:bCs/>
          <w:color w:val="1F2DA8"/>
          <w:kern w:val="1"/>
          <w:sz w:val="32"/>
          <w:szCs w:val="32"/>
        </w:rPr>
      </w:pPr>
      <w:r>
        <w:rPr>
          <w:rFonts w:hint="eastAsia" w:ascii="宋体" w:hAnsi="宋体" w:cs="宋体"/>
          <w:b/>
          <w:color w:val="1F2DA8"/>
          <w:spacing w:val="-6"/>
          <w:kern w:val="1"/>
          <w:sz w:val="32"/>
          <w:szCs w:val="32"/>
        </w:rPr>
        <w:t>培养方案排版格式要求</w:t>
      </w:r>
    </w:p>
    <w:p>
      <w:pPr>
        <w:spacing w:line="360" w:lineRule="exact"/>
        <w:rPr>
          <w:rFonts w:ascii="仿宋" w:hAnsi="仿宋" w:eastAsia="仿宋" w:cs="仿宋"/>
          <w:bCs/>
          <w:color w:val="1F2DA8"/>
          <w:kern w:val="1"/>
          <w:sz w:val="32"/>
          <w:szCs w:val="32"/>
        </w:rPr>
      </w:pPr>
    </w:p>
    <w:p>
      <w:pPr>
        <w:numPr>
          <w:ilvl w:val="0"/>
          <w:numId w:val="3"/>
        </w:numPr>
        <w:spacing w:line="360" w:lineRule="exact"/>
        <w:rPr>
          <w:rFonts w:ascii="仿宋" w:hAnsi="仿宋" w:eastAsia="仿宋" w:cs="仿宋"/>
          <w:bCs/>
          <w:color w:val="1F2DA8"/>
          <w:kern w:val="1"/>
          <w:sz w:val="32"/>
          <w:szCs w:val="32"/>
        </w:rPr>
      </w:pPr>
      <w:r>
        <w:rPr>
          <w:rFonts w:hint="eastAsia" w:ascii="仿宋" w:hAnsi="仿宋" w:eastAsia="仿宋" w:cs="仿宋"/>
          <w:bCs/>
          <w:color w:val="1F2DA8"/>
          <w:kern w:val="1"/>
          <w:sz w:val="32"/>
          <w:szCs w:val="32"/>
        </w:rPr>
        <w:t>正文标题：宋体小二，加粗，居中</w:t>
      </w:r>
    </w:p>
    <w:p>
      <w:pPr>
        <w:spacing w:line="360" w:lineRule="exact"/>
        <w:rPr>
          <w:rFonts w:ascii="仿宋" w:hAnsi="仿宋" w:eastAsia="仿宋" w:cs="仿宋"/>
          <w:bCs/>
          <w:color w:val="1F2DA8"/>
          <w:kern w:val="1"/>
          <w:sz w:val="32"/>
          <w:szCs w:val="32"/>
        </w:rPr>
      </w:pPr>
    </w:p>
    <w:p>
      <w:pPr>
        <w:spacing w:line="360" w:lineRule="exact"/>
        <w:rPr>
          <w:rFonts w:ascii="仿宋" w:hAnsi="仿宋" w:eastAsia="仿宋" w:cs="仿宋"/>
          <w:bCs/>
          <w:color w:val="1F2DA8"/>
          <w:kern w:val="1"/>
          <w:sz w:val="32"/>
          <w:szCs w:val="32"/>
        </w:rPr>
      </w:pPr>
      <w:r>
        <w:rPr>
          <w:rFonts w:hint="eastAsia" w:ascii="仿宋" w:hAnsi="仿宋" w:eastAsia="仿宋" w:cs="仿宋"/>
          <w:bCs/>
          <w:color w:val="1F2DA8"/>
          <w:kern w:val="1"/>
          <w:sz w:val="32"/>
          <w:szCs w:val="32"/>
        </w:rPr>
        <w:t>2.正文内容：宋体四号</w:t>
      </w:r>
    </w:p>
    <w:p>
      <w:pPr>
        <w:spacing w:line="360" w:lineRule="exact"/>
        <w:rPr>
          <w:rFonts w:ascii="仿宋" w:hAnsi="仿宋" w:eastAsia="仿宋" w:cs="仿宋"/>
          <w:bCs/>
          <w:color w:val="1F2DA8"/>
          <w:kern w:val="1"/>
          <w:sz w:val="32"/>
          <w:szCs w:val="32"/>
        </w:rPr>
      </w:pPr>
      <w:r>
        <w:rPr>
          <w:rFonts w:hint="eastAsia" w:ascii="仿宋" w:hAnsi="仿宋" w:eastAsia="仿宋" w:cs="仿宋"/>
          <w:bCs/>
          <w:color w:val="1F2DA8"/>
          <w:kern w:val="1"/>
          <w:sz w:val="32"/>
          <w:szCs w:val="32"/>
        </w:rPr>
        <w:t>一级标题:宋体小三，加粗</w:t>
      </w:r>
    </w:p>
    <w:p>
      <w:pPr>
        <w:spacing w:line="360" w:lineRule="exact"/>
        <w:rPr>
          <w:rFonts w:ascii="仿宋" w:hAnsi="仿宋" w:eastAsia="仿宋" w:cs="仿宋"/>
          <w:bCs/>
          <w:color w:val="1F2DA8"/>
          <w:kern w:val="1"/>
          <w:sz w:val="32"/>
          <w:szCs w:val="32"/>
        </w:rPr>
      </w:pPr>
      <w:r>
        <w:rPr>
          <w:rFonts w:hint="eastAsia" w:ascii="仿宋" w:hAnsi="仿宋" w:eastAsia="仿宋" w:cs="仿宋"/>
          <w:bCs/>
          <w:color w:val="1F2DA8"/>
          <w:kern w:val="1"/>
          <w:sz w:val="32"/>
          <w:szCs w:val="32"/>
        </w:rPr>
        <w:t>二级标题:宋体四号,加粗</w:t>
      </w:r>
    </w:p>
    <w:p>
      <w:pPr>
        <w:spacing w:line="360" w:lineRule="exact"/>
        <w:rPr>
          <w:rFonts w:ascii="仿宋" w:hAnsi="仿宋" w:eastAsia="仿宋" w:cs="仿宋"/>
          <w:bCs/>
          <w:color w:val="1F2DA8"/>
          <w:kern w:val="1"/>
          <w:sz w:val="32"/>
          <w:szCs w:val="32"/>
        </w:rPr>
      </w:pPr>
      <w:r>
        <w:rPr>
          <w:rFonts w:hint="eastAsia" w:ascii="仿宋" w:hAnsi="仿宋" w:eastAsia="仿宋" w:cs="仿宋"/>
          <w:bCs/>
          <w:color w:val="1F2DA8"/>
          <w:kern w:val="1"/>
          <w:sz w:val="32"/>
          <w:szCs w:val="32"/>
        </w:rPr>
        <w:t>三级标题:宋体四号</w:t>
      </w:r>
    </w:p>
    <w:p>
      <w:pPr>
        <w:spacing w:line="360" w:lineRule="exact"/>
        <w:rPr>
          <w:rFonts w:ascii="仿宋" w:hAnsi="仿宋" w:eastAsia="仿宋" w:cs="仿宋"/>
          <w:bCs/>
          <w:color w:val="1F2DA8"/>
          <w:kern w:val="1"/>
          <w:sz w:val="32"/>
          <w:szCs w:val="32"/>
        </w:rPr>
      </w:pPr>
      <w:r>
        <w:rPr>
          <w:rFonts w:hint="eastAsia" w:ascii="仿宋" w:hAnsi="仿宋" w:eastAsia="仿宋" w:cs="仿宋"/>
          <w:bCs/>
          <w:color w:val="1F2DA8"/>
          <w:kern w:val="1"/>
          <w:sz w:val="32"/>
          <w:szCs w:val="32"/>
        </w:rPr>
        <w:t>标题序号顺序依次用“一、”“（一）”“1.”“（1）”</w:t>
      </w:r>
    </w:p>
    <w:p>
      <w:pPr>
        <w:spacing w:line="360" w:lineRule="exact"/>
        <w:rPr>
          <w:rFonts w:ascii="仿宋" w:hAnsi="仿宋" w:eastAsia="仿宋" w:cs="仿宋"/>
          <w:bCs/>
          <w:color w:val="1F2DA8"/>
          <w:kern w:val="1"/>
          <w:sz w:val="32"/>
          <w:szCs w:val="32"/>
        </w:rPr>
      </w:pPr>
    </w:p>
    <w:p>
      <w:pPr>
        <w:numPr>
          <w:ilvl w:val="0"/>
          <w:numId w:val="4"/>
        </w:numPr>
        <w:spacing w:line="360" w:lineRule="exact"/>
        <w:rPr>
          <w:rFonts w:ascii="仿宋" w:hAnsi="仿宋" w:eastAsia="仿宋" w:cs="仿宋"/>
          <w:bCs/>
          <w:color w:val="1F2DA8"/>
          <w:kern w:val="1"/>
          <w:sz w:val="32"/>
          <w:szCs w:val="32"/>
        </w:rPr>
      </w:pPr>
      <w:r>
        <w:rPr>
          <w:rFonts w:hint="eastAsia" w:ascii="仿宋" w:hAnsi="仿宋" w:eastAsia="仿宋" w:cs="仿宋"/>
          <w:bCs/>
          <w:color w:val="1F2DA8"/>
          <w:kern w:val="1"/>
          <w:sz w:val="32"/>
          <w:szCs w:val="32"/>
        </w:rPr>
        <w:t>全文行距：单倍行距</w:t>
      </w:r>
    </w:p>
    <w:p>
      <w:pPr>
        <w:spacing w:line="360" w:lineRule="exact"/>
        <w:rPr>
          <w:rFonts w:ascii="仿宋" w:hAnsi="仿宋" w:eastAsia="仿宋" w:cs="仿宋"/>
          <w:bCs/>
          <w:color w:val="1F2DA8"/>
          <w:kern w:val="1"/>
          <w:sz w:val="32"/>
          <w:szCs w:val="32"/>
        </w:rPr>
      </w:pPr>
    </w:p>
    <w:p>
      <w:pPr>
        <w:spacing w:line="360" w:lineRule="exact"/>
        <w:rPr>
          <w:rFonts w:ascii="仿宋" w:hAnsi="仿宋" w:eastAsia="仿宋" w:cs="仿宋"/>
          <w:bCs/>
          <w:color w:val="1F2DA8"/>
          <w:kern w:val="1"/>
          <w:sz w:val="32"/>
          <w:szCs w:val="32"/>
        </w:rPr>
      </w:pPr>
      <w:r>
        <w:rPr>
          <w:rFonts w:hint="eastAsia" w:ascii="仿宋" w:hAnsi="仿宋" w:eastAsia="仿宋" w:cs="仿宋"/>
          <w:bCs/>
          <w:color w:val="1F2DA8"/>
          <w:kern w:val="1"/>
          <w:sz w:val="32"/>
          <w:szCs w:val="32"/>
        </w:rPr>
        <w:t>4.A4纸，页边距：上2cm，下2cm，左2.5cm，右2cm。</w:t>
      </w:r>
    </w:p>
    <w:p>
      <w:pPr>
        <w:rPr>
          <w:rStyle w:val="6"/>
          <w:rFonts w:ascii="宋体" w:hAnsi="宋体"/>
          <w:color w:val="1F2DA8"/>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1DE4F4"/>
    <w:multiLevelType w:val="singleLevel"/>
    <w:tmpl w:val="E11DE4F4"/>
    <w:lvl w:ilvl="0" w:tentative="0">
      <w:start w:val="2"/>
      <w:numFmt w:val="chineseCounting"/>
      <w:suff w:val="nothing"/>
      <w:lvlText w:val="%1、"/>
      <w:lvlJc w:val="left"/>
      <w:rPr>
        <w:rFonts w:hint="eastAsia"/>
      </w:rPr>
    </w:lvl>
  </w:abstractNum>
  <w:abstractNum w:abstractNumId="1">
    <w:nsid w:val="E4B0D3E4"/>
    <w:multiLevelType w:val="singleLevel"/>
    <w:tmpl w:val="E4B0D3E4"/>
    <w:lvl w:ilvl="0" w:tentative="0">
      <w:start w:val="3"/>
      <w:numFmt w:val="decimal"/>
      <w:lvlText w:val="%1."/>
      <w:lvlJc w:val="left"/>
      <w:pPr>
        <w:tabs>
          <w:tab w:val="left" w:pos="312"/>
        </w:tabs>
      </w:pPr>
    </w:lvl>
  </w:abstractNum>
  <w:abstractNum w:abstractNumId="2">
    <w:nsid w:val="3129A125"/>
    <w:multiLevelType w:val="singleLevel"/>
    <w:tmpl w:val="3129A125"/>
    <w:lvl w:ilvl="0" w:tentative="0">
      <w:start w:val="1"/>
      <w:numFmt w:val="decimal"/>
      <w:lvlText w:val="%1."/>
      <w:lvlJc w:val="left"/>
      <w:pPr>
        <w:tabs>
          <w:tab w:val="left" w:pos="312"/>
        </w:tabs>
      </w:pPr>
    </w:lvl>
  </w:abstractNum>
  <w:abstractNum w:abstractNumId="3">
    <w:nsid w:val="7BC817EA"/>
    <w:multiLevelType w:val="singleLevel"/>
    <w:tmpl w:val="7BC817EA"/>
    <w:lvl w:ilvl="0" w:tentative="0">
      <w:start w:val="6"/>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ZTI4ZGI0YjNkZjFkMTU2MmE4MGQwYTQwOGY2NDk1MjEifQ=="/>
  </w:docVars>
  <w:rsids>
    <w:rsidRoot w:val="00D34A6B"/>
    <w:rsid w:val="00D34A6B"/>
    <w:rsid w:val="00E67D97"/>
    <w:rsid w:val="00FA3170"/>
    <w:rsid w:val="080D020E"/>
    <w:rsid w:val="09406C32"/>
    <w:rsid w:val="0D5A3B15"/>
    <w:rsid w:val="10BB0ED3"/>
    <w:rsid w:val="15233B88"/>
    <w:rsid w:val="16EA09AB"/>
    <w:rsid w:val="186C7621"/>
    <w:rsid w:val="1EB83085"/>
    <w:rsid w:val="222B0CBA"/>
    <w:rsid w:val="3145301B"/>
    <w:rsid w:val="47B918B1"/>
    <w:rsid w:val="484B6D5E"/>
    <w:rsid w:val="559E7E6B"/>
    <w:rsid w:val="56ED12D2"/>
    <w:rsid w:val="57AE0DE7"/>
    <w:rsid w:val="5E86320C"/>
    <w:rsid w:val="63293771"/>
    <w:rsid w:val="7273514E"/>
    <w:rsid w:val="75D12E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uiPriority w:val="0"/>
    <w:rPr>
      <w:rFonts w:asciiTheme="minorHAnsi" w:hAnsiTheme="minorHAnsi" w:eastAsiaTheme="minorEastAsia" w:cstheme="minorBidi"/>
      <w:kern w:val="2"/>
      <w:sz w:val="18"/>
      <w:szCs w:val="18"/>
    </w:rPr>
  </w:style>
  <w:style w:type="character" w:customStyle="1" w:styleId="8">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微软公司</Company>
  <Pages>8</Pages>
  <Words>2171</Words>
  <Characters>2354</Characters>
  <Lines>21</Lines>
  <Paragraphs>6</Paragraphs>
  <TotalTime>5</TotalTime>
  <ScaleCrop>false</ScaleCrop>
  <LinksUpToDate>false</LinksUpToDate>
  <CharactersWithSpaces>2391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Lily</cp:lastModifiedBy>
  <cp:lastPrinted>2023-04-12T03:50:00Z</cp:lastPrinted>
  <dcterms:modified xsi:type="dcterms:W3CDTF">2024-06-20T03:19:40Z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D95343518E1146F690D50B99407B8414</vt:lpwstr>
  </property>
</Properties>
</file>