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附件：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福建工程学院</w:t>
      </w:r>
      <w:r>
        <w:rPr>
          <w:rFonts w:hint="eastAsia" w:ascii="宋体" w:hAnsi="宋体"/>
          <w:b/>
          <w:sz w:val="32"/>
          <w:szCs w:val="32"/>
          <w:lang w:eastAsia="zh-CN"/>
        </w:rPr>
        <w:t>硕士研究生</w:t>
      </w:r>
      <w:r>
        <w:rPr>
          <w:rFonts w:hint="eastAsia" w:ascii="宋体" w:hAnsi="宋体"/>
          <w:b/>
          <w:sz w:val="32"/>
          <w:szCs w:val="32"/>
        </w:rPr>
        <w:t>学业预警通知</w:t>
      </w:r>
      <w:r>
        <w:rPr>
          <w:rFonts w:hint="eastAsia" w:ascii="宋体" w:hAnsi="宋体"/>
          <w:b/>
          <w:sz w:val="32"/>
          <w:szCs w:val="32"/>
          <w:lang w:eastAsia="zh-CN"/>
        </w:rPr>
        <w:t>单</w:t>
      </w:r>
      <w:r>
        <w:rPr>
          <w:rFonts w:hint="eastAsia" w:ascii="宋体" w:hAnsi="宋体"/>
          <w:b/>
          <w:sz w:val="32"/>
          <w:szCs w:val="32"/>
        </w:rPr>
        <w:t>（</w:t>
      </w:r>
      <w:r>
        <w:rPr>
          <w:rFonts w:hint="eastAsia" w:ascii="宋体" w:hAnsi="宋体"/>
          <w:b/>
          <w:sz w:val="32"/>
          <w:szCs w:val="32"/>
          <w:lang w:eastAsia="zh-CN"/>
        </w:rPr>
        <w:t>学生联</w:t>
      </w:r>
      <w:r>
        <w:rPr>
          <w:rFonts w:hint="eastAsia" w:ascii="宋体" w:hAnsi="宋体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0" w:firstLineChars="250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 xml:space="preserve">20   - 20    </w:t>
      </w:r>
      <w:r>
        <w:rPr>
          <w:rFonts w:hint="eastAsia" w:ascii="宋体" w:hAnsi="宋体"/>
          <w:lang w:eastAsia="zh-CN"/>
        </w:rPr>
        <w:t>学年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第     号</w:t>
      </w:r>
    </w:p>
    <w:tbl>
      <w:tblPr>
        <w:tblStyle w:val="2"/>
        <w:tblW w:w="8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853"/>
        <w:gridCol w:w="1120"/>
        <w:gridCol w:w="1414"/>
        <w:gridCol w:w="1120"/>
        <w:gridCol w:w="1690"/>
        <w:gridCol w:w="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1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学院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学生</w:t>
            </w: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家长姓名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家长电话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438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预警内容</w:t>
            </w:r>
          </w:p>
        </w:tc>
        <w:tc>
          <w:tcPr>
            <w:tcW w:w="7203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未按照培养方案规定的学习进度修满必修课、选修课学分，或未修完个人培养方案中指定的补修课程；</w:t>
            </w:r>
          </w:p>
          <w:p>
            <w:pPr>
              <w:spacing w:before="156" w:beforeLines="50"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必修课第一次考试累计3学分及以上，或课程（含选修课）第一次考试累计5学分及以上不合格；</w:t>
            </w:r>
          </w:p>
          <w:p>
            <w:pPr>
              <w:spacing w:before="156" w:beforeLines="50"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一门必修课考试不合格，经一次重修后仍不合格；</w:t>
            </w:r>
          </w:p>
          <w:p>
            <w:pPr>
              <w:spacing w:before="156" w:beforeLines="50"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三年级下学期仍未完成学术活动、（专业）实践环节、学术规范教育等其他必修环节；</w:t>
            </w:r>
          </w:p>
          <w:p>
            <w:pPr>
              <w:spacing w:before="156" w:beforeLines="50"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三年级下学期仍未达到学位授予条件中的学术成果要求；</w:t>
            </w:r>
          </w:p>
          <w:p>
            <w:pPr>
              <w:spacing w:before="156" w:beforeLines="50"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来华留学研究生在三年级下学期仍未取得培养方案要求的《汉语水平考试（HSK）》等级证书；</w:t>
            </w:r>
          </w:p>
          <w:p>
            <w:pPr>
              <w:spacing w:before="156" w:beforeLines="50"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未按期通过学位论文开题报告；</w:t>
            </w:r>
          </w:p>
          <w:p>
            <w:pPr>
              <w:spacing w:before="156" w:beforeLines="50"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未按期通过学位论文中期检查；</w:t>
            </w:r>
            <w:bookmarkStart w:id="0" w:name="_GoBack"/>
            <w:bookmarkEnd w:id="0"/>
          </w:p>
          <w:p>
            <w:pPr>
              <w:spacing w:before="156" w:beforeLines="50"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学位论文无法按期送审；</w:t>
            </w:r>
          </w:p>
          <w:p>
            <w:pPr>
              <w:spacing w:before="156" w:beforeLines="50"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距最长学习年限不足半年。</w:t>
            </w:r>
          </w:p>
          <w:p>
            <w:pPr>
              <w:spacing w:before="156" w:beforeLines="50"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现给予学业预警，请及时做好学业管理。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6" w:hRule="atLeast"/>
          <w:jc w:val="center"/>
        </w:trPr>
        <w:tc>
          <w:tcPr>
            <w:tcW w:w="13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学生签收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确认</w:t>
            </w:r>
          </w:p>
        </w:tc>
        <w:tc>
          <w:tcPr>
            <w:tcW w:w="7197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月    日</w:t>
            </w:r>
          </w:p>
        </w:tc>
      </w:tr>
    </w:tbl>
    <w:p>
      <w:pPr>
        <w:spacing w:line="360" w:lineRule="auto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注：此表一式两份，一份学生留存，一份学院</w:t>
      </w:r>
      <w:r>
        <w:rPr>
          <w:rFonts w:hint="eastAsia"/>
          <w:sz w:val="18"/>
          <w:szCs w:val="18"/>
          <w:lang w:val="en-US" w:eastAsia="zh-CN"/>
        </w:rPr>
        <w:t>存档</w:t>
      </w:r>
      <w:r>
        <w:rPr>
          <w:rFonts w:hint="eastAsia"/>
          <w:sz w:val="18"/>
          <w:szCs w:val="18"/>
          <w:lang w:eastAsia="zh-CN"/>
        </w:rPr>
        <w:t>。</w:t>
      </w:r>
    </w:p>
    <w:p>
      <w:pPr>
        <w:spacing w:line="360" w:lineRule="auto"/>
        <w:rPr>
          <w:rFonts w:hint="default"/>
          <w:sz w:val="18"/>
          <w:szCs w:val="1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40" w:lineRule="exact"/>
        <w:jc w:val="both"/>
        <w:rPr>
          <w:rFonts w:hint="eastAsia" w:ascii="宋体" w:hAnsi="宋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福建工程学院硕士研究生学业预警通知单（家长联）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0" w:firstLineChars="2500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lang w:val="en-US" w:eastAsia="zh-CN"/>
        </w:rPr>
        <w:t xml:space="preserve">20   - 20    </w:t>
      </w:r>
      <w:r>
        <w:rPr>
          <w:rFonts w:hint="eastAsia" w:ascii="宋体" w:hAnsi="宋体"/>
          <w:lang w:eastAsia="zh-CN"/>
        </w:rPr>
        <w:t>学年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第     号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863"/>
        <w:gridCol w:w="1106"/>
        <w:gridCol w:w="1427"/>
        <w:gridCol w:w="1093"/>
        <w:gridCol w:w="1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学院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before="156" w:beforeLines="50"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尊敬的家长：</w:t>
            </w:r>
          </w:p>
          <w:p>
            <w:pPr>
              <w:spacing w:before="156" w:beforeLines="50" w:line="360" w:lineRule="auto"/>
              <w:ind w:firstLine="420" w:firstLineChars="2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  <w:lang w:val="en-US" w:eastAsia="zh-CN"/>
              </w:rPr>
              <w:t>，因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spacing w:before="156" w:beforeLines="50" w:line="360" w:lineRule="auto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                 </w:t>
            </w:r>
            <w:r>
              <w:rPr>
                <w:rFonts w:hint="eastAsia"/>
                <w:u w:val="none"/>
                <w:lang w:val="en-US" w:eastAsia="zh-CN"/>
              </w:rPr>
              <w:t>，</w:t>
            </w:r>
          </w:p>
          <w:p>
            <w:pPr>
              <w:spacing w:before="156" w:beforeLines="5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可能无法按期毕业，现根据学校研究生培养管理有关规定给予学业预警。望家校配合，共同督促</w:t>
            </w:r>
            <w:r>
              <w:rPr>
                <w:rFonts w:hint="eastAsia"/>
                <w:highlight w:val="none"/>
                <w:lang w:val="en-US" w:eastAsia="zh-CN"/>
              </w:rPr>
              <w:t>研究生</w:t>
            </w:r>
            <w:r>
              <w:rPr>
                <w:rFonts w:hint="eastAsia"/>
                <w:lang w:val="en-US" w:eastAsia="zh-CN"/>
              </w:rPr>
              <w:t>完成学业。联系电话：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u w:val="none"/>
                <w:lang w:val="en-US" w:eastAsia="zh-CN"/>
              </w:rPr>
              <w:t>。</w:t>
            </w:r>
          </w:p>
          <w:p>
            <w:pPr>
              <w:spacing w:before="156" w:beforeLines="50" w:line="240" w:lineRule="auto"/>
              <w:ind w:firstLine="4410" w:firstLineChars="2100"/>
              <w:rPr>
                <w:rFonts w:hint="eastAsia"/>
                <w:lang w:val="en-US" w:eastAsia="zh-CN"/>
              </w:rPr>
            </w:pPr>
          </w:p>
          <w:p>
            <w:pPr>
              <w:spacing w:before="156" w:beforeLines="50" w:line="240" w:lineRule="auto"/>
              <w:ind w:firstLine="4410" w:firstLineChars="2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学院（公章）：</w:t>
            </w:r>
          </w:p>
          <w:p>
            <w:pPr>
              <w:spacing w:before="156" w:beforeLines="50" w:line="240" w:lineRule="auto"/>
              <w:ind w:firstLine="4830" w:firstLineChars="2300"/>
              <w:rPr>
                <w:u w:val="single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</w:t>
            </w:r>
          </w:p>
        </w:tc>
      </w:tr>
    </w:tbl>
    <w:p>
      <w:pPr>
        <w:spacing w:line="360" w:lineRule="auto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注：学院可根据实际情况选择填写《福建工程学院硕士研究生学业预警通知单（家长联）》并寄送学生家长。</w:t>
      </w: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WQ3OTJiMjkxNjBjZjZiNmNkZWI3MTgzMzE5NjMifQ=="/>
  </w:docVars>
  <w:rsids>
    <w:rsidRoot w:val="37EB3A9B"/>
    <w:rsid w:val="0AF4455C"/>
    <w:rsid w:val="28A044D5"/>
    <w:rsid w:val="36486FA7"/>
    <w:rsid w:val="37EB3A9B"/>
    <w:rsid w:val="3BF73222"/>
    <w:rsid w:val="3E93123A"/>
    <w:rsid w:val="4ED6298B"/>
    <w:rsid w:val="54FB7079"/>
    <w:rsid w:val="5AAD3654"/>
    <w:rsid w:val="5B375599"/>
    <w:rsid w:val="698D2EA1"/>
    <w:rsid w:val="76E1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554</Characters>
  <Lines>0</Lines>
  <Paragraphs>0</Paragraphs>
  <TotalTime>5</TotalTime>
  <ScaleCrop>false</ScaleCrop>
  <LinksUpToDate>false</LinksUpToDate>
  <CharactersWithSpaces>831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2022-09-28T02:28:00Z</dcterms:created>
  <dc:creator>YE</dc:creator>
  <cp:lastModifiedBy>YE</cp:lastModifiedBy>
  <dcterms:modified xsi:type="dcterms:W3CDTF">2022-10-07T03:26:28Z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4DE6A0C562644197BCACD87F4F54CB21</vt:lpwstr>
  </property>
</Properties>
</file>